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639BE2" w14:textId="77777777" w:rsidR="00E06F48" w:rsidRPr="00FD3E31" w:rsidRDefault="00E06F48" w:rsidP="00351663">
      <w:pPr>
        <w:rPr>
          <w:rFonts w:ascii="Times New Roman" w:hAnsi="Times New Roman"/>
          <w:b/>
          <w:sz w:val="16"/>
          <w:szCs w:val="16"/>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14:paraId="6C6B1AF3" w14:textId="77777777">
        <w:trPr>
          <w:trHeight w:val="305"/>
          <w:tblHeader/>
        </w:trPr>
        <w:tc>
          <w:tcPr>
            <w:tcW w:w="4145" w:type="dxa"/>
          </w:tcPr>
          <w:p w14:paraId="276002BF" w14:textId="77777777" w:rsidR="00E06F48" w:rsidRPr="003D281E" w:rsidRDefault="00E06F48" w:rsidP="00351663">
            <w:pPr>
              <w:rPr>
                <w:rFonts w:cs="Arial"/>
                <w:b/>
                <w:sz w:val="20"/>
              </w:rPr>
            </w:pPr>
            <w:r w:rsidRPr="003D281E">
              <w:rPr>
                <w:rFonts w:cs="Arial"/>
                <w:b/>
                <w:sz w:val="20"/>
              </w:rPr>
              <w:t xml:space="preserve">Global Learning </w:t>
            </w:r>
            <w:r>
              <w:rPr>
                <w:rFonts w:cs="Arial"/>
                <w:b/>
                <w:sz w:val="20"/>
              </w:rPr>
              <w:t>Student Learning Outcome Addressed</w:t>
            </w:r>
          </w:p>
        </w:tc>
        <w:tc>
          <w:tcPr>
            <w:tcW w:w="4343" w:type="dxa"/>
          </w:tcPr>
          <w:p w14:paraId="29562477" w14:textId="77777777" w:rsidR="00E06F48" w:rsidRPr="003D281E" w:rsidRDefault="00E06F48" w:rsidP="00351663">
            <w:pPr>
              <w:rPr>
                <w:rFonts w:cs="Arial"/>
                <w:b/>
                <w:sz w:val="20"/>
              </w:rPr>
            </w:pPr>
            <w:r w:rsidRPr="003D281E">
              <w:rPr>
                <w:rFonts w:cs="Arial"/>
                <w:b/>
                <w:sz w:val="20"/>
              </w:rPr>
              <w:t>Assessment Method</w:t>
            </w:r>
          </w:p>
        </w:tc>
        <w:tc>
          <w:tcPr>
            <w:tcW w:w="4343" w:type="dxa"/>
          </w:tcPr>
          <w:p w14:paraId="68C1C338"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53A2C5EC" w14:textId="77777777">
        <w:trPr>
          <w:trHeight w:val="1140"/>
        </w:trPr>
        <w:tc>
          <w:tcPr>
            <w:tcW w:w="4145" w:type="dxa"/>
          </w:tcPr>
          <w:p w14:paraId="63F5D3C9" w14:textId="77777777" w:rsidR="00E06F48" w:rsidRDefault="00E06F48" w:rsidP="00351663">
            <w:pPr>
              <w:rPr>
                <w:sz w:val="20"/>
              </w:rPr>
            </w:pPr>
          </w:p>
          <w:p w14:paraId="68CABB6E" w14:textId="77777777" w:rsidR="00E06F48" w:rsidRPr="00E06F48" w:rsidRDefault="00E06F48" w:rsidP="00351663">
            <w:pPr>
              <w:rPr>
                <w:sz w:val="20"/>
              </w:rPr>
            </w:pPr>
            <w:r w:rsidRPr="00E06F48">
              <w:rPr>
                <w:b/>
                <w:sz w:val="20"/>
                <w:u w:val="single"/>
              </w:rPr>
              <w:t>Global Awareness</w:t>
            </w:r>
            <w:r w:rsidRPr="00371B8E">
              <w:rPr>
                <w:b/>
                <w:sz w:val="20"/>
              </w:rPr>
              <w:t>:</w:t>
            </w:r>
            <w:r w:rsidRPr="00371B8E">
              <w:rPr>
                <w:sz w:val="20"/>
              </w:rPr>
              <w:t xml:space="preserve"> </w:t>
            </w:r>
            <w:r w:rsidR="003F3DB7">
              <w:rPr>
                <w:sz w:val="20"/>
              </w:rPr>
              <w:t>Students will be able to demonstrate k</w:t>
            </w:r>
            <w:r w:rsidRPr="00E06F48">
              <w:rPr>
                <w:sz w:val="20"/>
              </w:rPr>
              <w:t>nowledge of the interrelatedness of local, global, international, and intercultural issues, trends, and systems</w:t>
            </w:r>
            <w:r w:rsidR="003F3DB7">
              <w:rPr>
                <w:sz w:val="20"/>
              </w:rPr>
              <w:t>.</w:t>
            </w:r>
          </w:p>
          <w:p w14:paraId="44855D00" w14:textId="77777777" w:rsidR="00E06F48" w:rsidRPr="003D281E" w:rsidRDefault="00E06F48" w:rsidP="00351663">
            <w:pPr>
              <w:rPr>
                <w:b/>
                <w:color w:val="0070C0"/>
                <w:sz w:val="22"/>
                <w:u w:val="single"/>
              </w:rPr>
            </w:pPr>
          </w:p>
        </w:tc>
        <w:tc>
          <w:tcPr>
            <w:tcW w:w="4343" w:type="dxa"/>
            <w:vMerge w:val="restart"/>
          </w:tcPr>
          <w:p w14:paraId="0EB5901E" w14:textId="66668BF7" w:rsidR="001947C0" w:rsidRPr="001947C0" w:rsidRDefault="001947C0" w:rsidP="001947C0">
            <w:pPr>
              <w:rPr>
                <w:iCs/>
                <w:color w:val="000000" w:themeColor="text1"/>
                <w:sz w:val="21"/>
                <w:szCs w:val="22"/>
              </w:rPr>
            </w:pPr>
            <w:r w:rsidRPr="001947C0">
              <w:rPr>
                <w:iCs/>
                <w:color w:val="000000" w:themeColor="text1"/>
                <w:sz w:val="21"/>
                <w:szCs w:val="22"/>
              </w:rPr>
              <w:t xml:space="preserve">Assessment Activity/Artifact: </w:t>
            </w:r>
          </w:p>
          <w:p w14:paraId="48F2E895" w14:textId="77777777" w:rsidR="001947C0" w:rsidRPr="001947C0" w:rsidRDefault="001947C0" w:rsidP="001947C0">
            <w:pPr>
              <w:rPr>
                <w:iCs/>
                <w:color w:val="000000" w:themeColor="text1"/>
                <w:sz w:val="21"/>
                <w:szCs w:val="22"/>
              </w:rPr>
            </w:pPr>
            <w:r w:rsidRPr="001947C0">
              <w:rPr>
                <w:iCs/>
                <w:color w:val="000000" w:themeColor="text1"/>
                <w:sz w:val="21"/>
                <w:szCs w:val="22"/>
              </w:rPr>
              <w:t xml:space="preserve">In-class writing assignment asks students to interpret primary source evidence about the development and origins of global economy and understand economic, cultural and political relationships among different societies and cultures </w:t>
            </w:r>
          </w:p>
          <w:p w14:paraId="063D3192" w14:textId="77777777" w:rsidR="001947C0" w:rsidRPr="001947C0" w:rsidRDefault="001947C0" w:rsidP="001947C0">
            <w:pPr>
              <w:rPr>
                <w:iCs/>
                <w:color w:val="000000" w:themeColor="text1"/>
                <w:sz w:val="21"/>
                <w:szCs w:val="22"/>
              </w:rPr>
            </w:pPr>
          </w:p>
          <w:p w14:paraId="29D17A51" w14:textId="66207534" w:rsidR="001947C0" w:rsidRPr="001947C0" w:rsidRDefault="001947C0" w:rsidP="001947C0">
            <w:pPr>
              <w:rPr>
                <w:iCs/>
                <w:color w:val="000000" w:themeColor="text1"/>
                <w:sz w:val="21"/>
                <w:szCs w:val="22"/>
              </w:rPr>
            </w:pPr>
            <w:r w:rsidRPr="001947C0">
              <w:rPr>
                <w:iCs/>
                <w:color w:val="000000" w:themeColor="text1"/>
                <w:sz w:val="21"/>
                <w:szCs w:val="22"/>
              </w:rPr>
              <w:t xml:space="preserve">Evaluation Process: </w:t>
            </w:r>
          </w:p>
          <w:p w14:paraId="29D17A51" w14:textId="66207534" w:rsidR="001947C0" w:rsidRPr="001947C0" w:rsidRDefault="001947C0" w:rsidP="001947C0">
            <w:pPr>
              <w:rPr>
                <w:iCs/>
                <w:color w:val="000000" w:themeColor="text1"/>
                <w:sz w:val="21"/>
                <w:szCs w:val="22"/>
              </w:rPr>
            </w:pPr>
            <w:r w:rsidRPr="001947C0">
              <w:rPr>
                <w:iCs/>
                <w:color w:val="000000" w:themeColor="text1"/>
                <w:sz w:val="21"/>
                <w:szCs w:val="22"/>
              </w:rPr>
              <w:t xml:space="preserve">Assignments will be evaluated for their presentation and interpretation of evidence. </w:t>
            </w:r>
          </w:p>
          <w:p w14:paraId="3DAC966C" w14:textId="77777777" w:rsidR="001947C0" w:rsidRPr="001947C0" w:rsidRDefault="001947C0" w:rsidP="001947C0">
            <w:pPr>
              <w:rPr>
                <w:iCs/>
                <w:color w:val="000000" w:themeColor="text1"/>
                <w:sz w:val="21"/>
                <w:szCs w:val="22"/>
              </w:rPr>
            </w:pPr>
          </w:p>
          <w:p w14:paraId="644E3543" w14:textId="74A3742B" w:rsidR="001947C0" w:rsidRPr="001947C0" w:rsidRDefault="001947C0" w:rsidP="001947C0">
            <w:pPr>
              <w:rPr>
                <w:iCs/>
                <w:color w:val="000000" w:themeColor="text1"/>
                <w:sz w:val="21"/>
                <w:szCs w:val="22"/>
              </w:rPr>
            </w:pPr>
            <w:r w:rsidRPr="001947C0">
              <w:rPr>
                <w:iCs/>
                <w:color w:val="000000" w:themeColor="text1"/>
                <w:sz w:val="21"/>
                <w:szCs w:val="22"/>
              </w:rPr>
              <w:t xml:space="preserve">Minimum Criteria for Success: </w:t>
            </w:r>
          </w:p>
          <w:p w14:paraId="644E3543" w14:textId="74A3742B" w:rsidR="001947C0" w:rsidRPr="001947C0" w:rsidRDefault="001947C0" w:rsidP="001947C0">
            <w:pPr>
              <w:rPr>
                <w:iCs/>
                <w:color w:val="000000" w:themeColor="text1"/>
                <w:sz w:val="21"/>
                <w:szCs w:val="22"/>
              </w:rPr>
            </w:pPr>
            <w:r w:rsidRPr="001947C0">
              <w:rPr>
                <w:iCs/>
                <w:color w:val="000000" w:themeColor="text1"/>
                <w:sz w:val="21"/>
                <w:szCs w:val="22"/>
              </w:rPr>
              <w:t xml:space="preserve">A minimum grade of a C on the assignment. </w:t>
            </w:r>
          </w:p>
          <w:p w14:paraId="0696258B" w14:textId="77777777" w:rsidR="001947C0" w:rsidRPr="001947C0" w:rsidRDefault="001947C0" w:rsidP="001947C0">
            <w:pPr>
              <w:rPr>
                <w:iCs/>
                <w:color w:val="000000" w:themeColor="text1"/>
                <w:sz w:val="21"/>
                <w:szCs w:val="22"/>
              </w:rPr>
            </w:pPr>
          </w:p>
          <w:p w14:paraId="20DC2024" w14:textId="2113905E" w:rsidR="001947C0" w:rsidRPr="001947C0" w:rsidRDefault="001947C0" w:rsidP="001947C0">
            <w:pPr>
              <w:rPr>
                <w:iCs/>
                <w:color w:val="000000" w:themeColor="text1"/>
                <w:sz w:val="21"/>
                <w:szCs w:val="22"/>
              </w:rPr>
            </w:pPr>
            <w:r w:rsidRPr="001947C0">
              <w:rPr>
                <w:iCs/>
                <w:color w:val="000000" w:themeColor="text1"/>
                <w:sz w:val="21"/>
                <w:szCs w:val="22"/>
              </w:rPr>
              <w:t xml:space="preserve">Sample: </w:t>
            </w:r>
          </w:p>
          <w:p w14:paraId="20DC2024" w14:textId="2113905E" w:rsidR="00E06F48" w:rsidRPr="001947C0" w:rsidRDefault="001947C0" w:rsidP="001947C0">
            <w:pPr>
              <w:rPr>
                <w:iCs/>
                <w:color w:val="000000" w:themeColor="text1"/>
                <w:sz w:val="21"/>
                <w:szCs w:val="22"/>
              </w:rPr>
            </w:pPr>
            <w:r w:rsidRPr="001947C0">
              <w:rPr>
                <w:iCs/>
                <w:color w:val="000000" w:themeColor="text1"/>
                <w:sz w:val="21"/>
                <w:szCs w:val="22"/>
              </w:rPr>
              <w:t>All students will be assessed.</w:t>
            </w:r>
          </w:p>
          <w:p w14:paraId="37C9BC73" w14:textId="0529F818" w:rsidR="00E06F48" w:rsidRDefault="00E06F48" w:rsidP="00351663">
            <w:pPr>
              <w:rPr>
                <w:i/>
                <w:color w:val="0070C0"/>
                <w:sz w:val="22"/>
              </w:rPr>
            </w:pPr>
          </w:p>
          <w:p w14:paraId="361F5882" w14:textId="6B933802" w:rsidR="00681287" w:rsidRDefault="00681287" w:rsidP="00351663">
            <w:pPr>
              <w:rPr>
                <w:iCs/>
                <w:color w:val="0070C0"/>
                <w:sz w:val="22"/>
              </w:rPr>
            </w:pPr>
          </w:p>
          <w:p w14:paraId="09D89B31" w14:textId="55C66105" w:rsidR="00681287" w:rsidRDefault="00681287" w:rsidP="00351663">
            <w:pPr>
              <w:rPr>
                <w:iCs/>
                <w:color w:val="0070C0"/>
                <w:sz w:val="22"/>
              </w:rPr>
            </w:pPr>
          </w:p>
          <w:p w14:paraId="3684DBD4" w14:textId="21F213C8" w:rsidR="00681287" w:rsidRDefault="00681287" w:rsidP="00351663">
            <w:pPr>
              <w:rPr>
                <w:iCs/>
                <w:color w:val="0070C0"/>
                <w:sz w:val="22"/>
              </w:rPr>
            </w:pPr>
          </w:p>
          <w:p w14:paraId="5EEDA93C" w14:textId="77777777" w:rsidR="00681287" w:rsidRPr="00681287" w:rsidRDefault="00681287" w:rsidP="00351663">
            <w:pPr>
              <w:rPr>
                <w:iCs/>
                <w:color w:val="0070C0"/>
                <w:sz w:val="22"/>
              </w:rPr>
            </w:pPr>
          </w:p>
          <w:p w14:paraId="514F6A88" w14:textId="77777777" w:rsidR="00E06F48" w:rsidRPr="00A80501" w:rsidRDefault="00E06F48" w:rsidP="00351663">
            <w:pPr>
              <w:rPr>
                <w:i/>
                <w:color w:val="0070C0"/>
                <w:sz w:val="22"/>
              </w:rPr>
            </w:pPr>
          </w:p>
        </w:tc>
        <w:tc>
          <w:tcPr>
            <w:tcW w:w="4343" w:type="dxa"/>
            <w:vMerge w:val="restart"/>
          </w:tcPr>
          <w:p w14:paraId="6EB6CCAE" w14:textId="77777777" w:rsidR="00E06F48" w:rsidRPr="00C01161" w:rsidRDefault="00E06F48" w:rsidP="00351663">
            <w:pPr>
              <w:rPr>
                <w:i/>
                <w:color w:val="0070C0"/>
                <w:sz w:val="20"/>
              </w:rPr>
            </w:pPr>
            <w:r w:rsidRPr="00C01161">
              <w:rPr>
                <w:i/>
                <w:color w:val="0070C0"/>
                <w:sz w:val="20"/>
              </w:rPr>
              <w:t xml:space="preserve">To </w:t>
            </w:r>
            <w:r w:rsidR="00B95595">
              <w:rPr>
                <w:i/>
                <w:color w:val="0070C0"/>
                <w:sz w:val="20"/>
              </w:rPr>
              <w:t>be entered after</w:t>
            </w:r>
            <w:r>
              <w:rPr>
                <w:i/>
                <w:color w:val="0070C0"/>
                <w:sz w:val="20"/>
              </w:rPr>
              <w:t xml:space="preserve"> </w:t>
            </w:r>
            <w:r w:rsidR="00B95595">
              <w:rPr>
                <w:i/>
                <w:color w:val="0070C0"/>
                <w:sz w:val="20"/>
              </w:rPr>
              <w:t xml:space="preserve">each time </w:t>
            </w:r>
            <w:r>
              <w:rPr>
                <w:i/>
                <w:color w:val="0070C0"/>
                <w:sz w:val="20"/>
              </w:rPr>
              <w:t>course</w:t>
            </w:r>
            <w:r w:rsidR="00B95595">
              <w:rPr>
                <w:i/>
                <w:color w:val="0070C0"/>
                <w:sz w:val="20"/>
              </w:rPr>
              <w:t xml:space="preserve"> is taught</w:t>
            </w:r>
          </w:p>
          <w:p w14:paraId="75D710EA" w14:textId="77777777" w:rsidR="00E06F48" w:rsidRPr="003D281E" w:rsidRDefault="00E06F48" w:rsidP="00351663">
            <w:pPr>
              <w:rPr>
                <w:sz w:val="22"/>
              </w:rPr>
            </w:pPr>
          </w:p>
          <w:p w14:paraId="56B0DBD0" w14:textId="77777777" w:rsidR="00E06F48" w:rsidRPr="003D281E" w:rsidRDefault="00E06F48" w:rsidP="00351663">
            <w:pPr>
              <w:rPr>
                <w:sz w:val="22"/>
              </w:rPr>
            </w:pPr>
          </w:p>
          <w:p w14:paraId="59EDAFAD" w14:textId="77777777" w:rsidR="00E06F48" w:rsidRPr="003D281E" w:rsidRDefault="00E06F48" w:rsidP="00351663">
            <w:pPr>
              <w:rPr>
                <w:sz w:val="22"/>
              </w:rPr>
            </w:pPr>
          </w:p>
          <w:p w14:paraId="0E795605" w14:textId="77777777" w:rsidR="00E06F48" w:rsidRPr="003D281E" w:rsidRDefault="00E06F48" w:rsidP="00351663">
            <w:pPr>
              <w:rPr>
                <w:sz w:val="22"/>
              </w:rPr>
            </w:pPr>
          </w:p>
          <w:p w14:paraId="5FE5ACF2" w14:textId="77777777" w:rsidR="00E06F48" w:rsidRPr="003D281E" w:rsidRDefault="00E06F48" w:rsidP="00351663">
            <w:pPr>
              <w:rPr>
                <w:sz w:val="22"/>
              </w:rPr>
            </w:pPr>
          </w:p>
          <w:p w14:paraId="0928A36C" w14:textId="77777777" w:rsidR="00E06F48" w:rsidRPr="003D281E" w:rsidRDefault="00E06F48" w:rsidP="00351663">
            <w:pPr>
              <w:rPr>
                <w:sz w:val="22"/>
              </w:rPr>
            </w:pPr>
          </w:p>
          <w:p w14:paraId="77122219" w14:textId="77777777" w:rsidR="00E06F48" w:rsidRPr="003D281E" w:rsidRDefault="00E06F48" w:rsidP="00351663">
            <w:pPr>
              <w:rPr>
                <w:sz w:val="22"/>
              </w:rPr>
            </w:pPr>
          </w:p>
          <w:p w14:paraId="0DB31E4F" w14:textId="77777777" w:rsidR="00E06F48" w:rsidRPr="003D281E" w:rsidRDefault="00E06F48" w:rsidP="00351663">
            <w:pPr>
              <w:rPr>
                <w:sz w:val="22"/>
              </w:rPr>
            </w:pPr>
          </w:p>
          <w:p w14:paraId="2B9E6EAE" w14:textId="77777777" w:rsidR="00E06F48" w:rsidRPr="003D281E" w:rsidRDefault="00E06F48" w:rsidP="00351663">
            <w:pPr>
              <w:rPr>
                <w:sz w:val="22"/>
              </w:rPr>
            </w:pPr>
          </w:p>
          <w:p w14:paraId="7808C29A" w14:textId="77777777" w:rsidR="00E06F48" w:rsidRPr="003D281E" w:rsidRDefault="00E06F48" w:rsidP="00351663">
            <w:pPr>
              <w:rPr>
                <w:sz w:val="22"/>
              </w:rPr>
            </w:pPr>
          </w:p>
          <w:p w14:paraId="031E9366" w14:textId="77777777" w:rsidR="00E06F48" w:rsidRPr="003D281E" w:rsidRDefault="00E06F48" w:rsidP="00351663">
            <w:pPr>
              <w:rPr>
                <w:sz w:val="22"/>
              </w:rPr>
            </w:pPr>
          </w:p>
          <w:p w14:paraId="47095080" w14:textId="77777777" w:rsidR="00E06F48" w:rsidRPr="003D281E" w:rsidRDefault="00E06F48" w:rsidP="00351663">
            <w:pPr>
              <w:rPr>
                <w:sz w:val="22"/>
              </w:rPr>
            </w:pPr>
          </w:p>
          <w:p w14:paraId="4B620AEE" w14:textId="77777777" w:rsidR="00E06F48" w:rsidRPr="003D281E" w:rsidRDefault="00E06F48" w:rsidP="00351663">
            <w:pPr>
              <w:rPr>
                <w:sz w:val="22"/>
              </w:rPr>
            </w:pPr>
          </w:p>
          <w:p w14:paraId="0B4A216F" w14:textId="77777777" w:rsidR="00E06F48" w:rsidRPr="003D281E" w:rsidRDefault="00E06F48" w:rsidP="00351663">
            <w:pPr>
              <w:rPr>
                <w:sz w:val="22"/>
              </w:rPr>
            </w:pPr>
          </w:p>
          <w:p w14:paraId="35F1520D" w14:textId="77777777" w:rsidR="00E06F48" w:rsidRPr="003D281E" w:rsidRDefault="00E06F48" w:rsidP="00351663">
            <w:pPr>
              <w:rPr>
                <w:sz w:val="22"/>
              </w:rPr>
            </w:pPr>
          </w:p>
          <w:p w14:paraId="05E59571" w14:textId="77777777" w:rsidR="00E06F48" w:rsidRPr="003D281E" w:rsidRDefault="00E06F48" w:rsidP="00351663">
            <w:pPr>
              <w:rPr>
                <w:sz w:val="22"/>
              </w:rPr>
            </w:pPr>
          </w:p>
        </w:tc>
      </w:tr>
      <w:tr w:rsidR="00E06F48" w:rsidRPr="00F632F6" w14:paraId="155C2CB9" w14:textId="77777777">
        <w:trPr>
          <w:trHeight w:val="260"/>
        </w:trPr>
        <w:tc>
          <w:tcPr>
            <w:tcW w:w="4145" w:type="dxa"/>
          </w:tcPr>
          <w:p w14:paraId="268FDF94" w14:textId="77777777" w:rsidR="00E06F48" w:rsidRPr="003D281E" w:rsidRDefault="00E06F48" w:rsidP="00351663">
            <w:pPr>
              <w:rPr>
                <w:b/>
                <w:sz w:val="20"/>
              </w:rPr>
            </w:pPr>
            <w:r>
              <w:rPr>
                <w:b/>
                <w:sz w:val="20"/>
              </w:rPr>
              <w:t>Course Learning Outcome</w:t>
            </w:r>
          </w:p>
        </w:tc>
        <w:tc>
          <w:tcPr>
            <w:tcW w:w="4343" w:type="dxa"/>
            <w:vMerge/>
          </w:tcPr>
          <w:p w14:paraId="7880F95E" w14:textId="77777777" w:rsidR="00E06F48" w:rsidRPr="003D281E" w:rsidRDefault="00E06F48" w:rsidP="00351663">
            <w:pPr>
              <w:rPr>
                <w:sz w:val="22"/>
              </w:rPr>
            </w:pPr>
          </w:p>
        </w:tc>
        <w:tc>
          <w:tcPr>
            <w:tcW w:w="4343" w:type="dxa"/>
            <w:vMerge/>
          </w:tcPr>
          <w:p w14:paraId="06EB8BBB" w14:textId="77777777" w:rsidR="00E06F48" w:rsidRPr="003D281E" w:rsidRDefault="00E06F48" w:rsidP="00351663">
            <w:pPr>
              <w:rPr>
                <w:sz w:val="22"/>
              </w:rPr>
            </w:pPr>
          </w:p>
        </w:tc>
      </w:tr>
      <w:tr w:rsidR="00E06F48" w:rsidRPr="00F632F6" w14:paraId="3AED5DDC" w14:textId="77777777">
        <w:trPr>
          <w:trHeight w:val="2393"/>
        </w:trPr>
        <w:tc>
          <w:tcPr>
            <w:tcW w:w="4145" w:type="dxa"/>
          </w:tcPr>
          <w:p w14:paraId="0C2C79FF" w14:textId="61A30228" w:rsidR="00E06F48" w:rsidRPr="001947C0" w:rsidRDefault="001947C0" w:rsidP="00351663">
            <w:pPr>
              <w:rPr>
                <w:iCs/>
                <w:color w:val="000000" w:themeColor="text1"/>
                <w:sz w:val="20"/>
              </w:rPr>
            </w:pPr>
            <w:r w:rsidRPr="001947C0">
              <w:rPr>
                <w:iCs/>
                <w:color w:val="000000" w:themeColor="text1"/>
                <w:sz w:val="20"/>
              </w:rPr>
              <w:t>Students will identify how various factors such as trade, migration, innovation and technology, conquest, disease and environmental exchange have given rise to an integrated world economy over the past five hundred plus years. (Global Awareness)</w:t>
            </w:r>
          </w:p>
        </w:tc>
        <w:tc>
          <w:tcPr>
            <w:tcW w:w="4343" w:type="dxa"/>
            <w:vMerge/>
          </w:tcPr>
          <w:p w14:paraId="2150D560" w14:textId="77777777" w:rsidR="00E06F48" w:rsidRPr="003D281E" w:rsidRDefault="00E06F48" w:rsidP="00351663">
            <w:pPr>
              <w:rPr>
                <w:sz w:val="22"/>
              </w:rPr>
            </w:pPr>
          </w:p>
        </w:tc>
        <w:tc>
          <w:tcPr>
            <w:tcW w:w="4343" w:type="dxa"/>
            <w:vMerge/>
          </w:tcPr>
          <w:p w14:paraId="35167E05" w14:textId="77777777" w:rsidR="00E06F48" w:rsidRPr="003D281E" w:rsidRDefault="00E06F48" w:rsidP="00351663">
            <w:pPr>
              <w:rPr>
                <w:sz w:val="22"/>
              </w:rPr>
            </w:pPr>
          </w:p>
        </w:tc>
      </w:tr>
      <w:tr w:rsidR="00E06F48" w:rsidRPr="00F632F6" w14:paraId="2991C268" w14:textId="77777777">
        <w:trPr>
          <w:trHeight w:val="260"/>
        </w:trPr>
        <w:tc>
          <w:tcPr>
            <w:tcW w:w="12831" w:type="dxa"/>
            <w:gridSpan w:val="3"/>
          </w:tcPr>
          <w:p w14:paraId="3F3684CF"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2787CE00" w14:textId="77777777">
        <w:trPr>
          <w:trHeight w:val="1664"/>
        </w:trPr>
        <w:tc>
          <w:tcPr>
            <w:tcW w:w="12831" w:type="dxa"/>
            <w:gridSpan w:val="3"/>
          </w:tcPr>
          <w:p w14:paraId="57DBD504" w14:textId="77777777" w:rsidR="00E06F48" w:rsidRPr="00C01161" w:rsidRDefault="00E06F48" w:rsidP="00B95595">
            <w:pPr>
              <w:rPr>
                <w:i/>
                <w:color w:val="0070C0"/>
                <w:sz w:val="20"/>
              </w:rPr>
            </w:pPr>
            <w:r w:rsidRPr="00C01161">
              <w:rPr>
                <w:i/>
                <w:color w:val="0070C0"/>
                <w:sz w:val="20"/>
              </w:rPr>
              <w:t xml:space="preserve">To be entered </w:t>
            </w:r>
            <w:r w:rsidR="00B95595">
              <w:rPr>
                <w:i/>
                <w:color w:val="0070C0"/>
                <w:sz w:val="20"/>
              </w:rPr>
              <w:t>after each time course is taught</w:t>
            </w:r>
          </w:p>
        </w:tc>
      </w:tr>
    </w:tbl>
    <w:p w14:paraId="530FDBF2" w14:textId="77777777"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4343"/>
        <w:gridCol w:w="4343"/>
      </w:tblGrid>
      <w:tr w:rsidR="00E06F48" w:rsidRPr="00F632F6" w14:paraId="10BBA699" w14:textId="77777777">
        <w:trPr>
          <w:trHeight w:val="305"/>
          <w:tblHeader/>
        </w:trPr>
        <w:tc>
          <w:tcPr>
            <w:tcW w:w="4145" w:type="dxa"/>
          </w:tcPr>
          <w:p w14:paraId="2275A809" w14:textId="77777777"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4343" w:type="dxa"/>
          </w:tcPr>
          <w:p w14:paraId="16BC21EF" w14:textId="77777777" w:rsidR="00E06F48" w:rsidRPr="003D281E" w:rsidRDefault="00E06F48" w:rsidP="00351663">
            <w:pPr>
              <w:rPr>
                <w:rFonts w:cs="Arial"/>
                <w:b/>
                <w:sz w:val="20"/>
              </w:rPr>
            </w:pPr>
            <w:r w:rsidRPr="003D281E">
              <w:rPr>
                <w:rFonts w:cs="Arial"/>
                <w:b/>
                <w:sz w:val="20"/>
              </w:rPr>
              <w:t>Assessment Method</w:t>
            </w:r>
          </w:p>
        </w:tc>
        <w:tc>
          <w:tcPr>
            <w:tcW w:w="4343" w:type="dxa"/>
          </w:tcPr>
          <w:p w14:paraId="4A6E9E4C"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32AB8E2E" w14:textId="77777777">
        <w:trPr>
          <w:trHeight w:val="1140"/>
        </w:trPr>
        <w:tc>
          <w:tcPr>
            <w:tcW w:w="4145" w:type="dxa"/>
          </w:tcPr>
          <w:p w14:paraId="09F2FF05" w14:textId="77777777" w:rsidR="00E06F48" w:rsidRPr="003D281E" w:rsidRDefault="00E06F48" w:rsidP="00351663">
            <w:pPr>
              <w:rPr>
                <w:b/>
                <w:color w:val="0070C0"/>
                <w:sz w:val="22"/>
                <w:u w:val="single"/>
              </w:rPr>
            </w:pPr>
          </w:p>
          <w:p w14:paraId="4A2E2893" w14:textId="77777777" w:rsidR="00E06F48" w:rsidRPr="00E06F48" w:rsidRDefault="00E06F48" w:rsidP="00351663">
            <w:pPr>
              <w:rPr>
                <w:sz w:val="20"/>
              </w:rPr>
            </w:pPr>
            <w:r w:rsidRPr="00E06F48">
              <w:rPr>
                <w:b/>
                <w:sz w:val="20"/>
                <w:u w:val="single"/>
              </w:rPr>
              <w:t>Global Perspective</w:t>
            </w:r>
            <w:r w:rsidRPr="00E06F48">
              <w:rPr>
                <w:b/>
                <w:sz w:val="20"/>
              </w:rPr>
              <w:t xml:space="preserve">: </w:t>
            </w:r>
            <w:r w:rsidR="003F3DB7">
              <w:rPr>
                <w:sz w:val="20"/>
              </w:rPr>
              <w:t xml:space="preserve">Students will be able to </w:t>
            </w:r>
            <w:r w:rsidR="00C85AD3">
              <w:rPr>
                <w:sz w:val="20"/>
              </w:rPr>
              <w:t>conduct</w:t>
            </w:r>
            <w:r w:rsidRPr="00E06F48">
              <w:rPr>
                <w:sz w:val="20"/>
              </w:rPr>
              <w:t xml:space="preserve"> a multi-perspective analysis of local, global, international, and intercultural problems</w:t>
            </w:r>
            <w:r w:rsidR="003F3DB7">
              <w:rPr>
                <w:sz w:val="20"/>
              </w:rPr>
              <w:t>.</w:t>
            </w:r>
          </w:p>
          <w:p w14:paraId="67D76D5C" w14:textId="77777777" w:rsidR="00E06F48" w:rsidRPr="003D281E" w:rsidRDefault="00E06F48" w:rsidP="00351663">
            <w:pPr>
              <w:rPr>
                <w:b/>
                <w:color w:val="0070C0"/>
                <w:sz w:val="22"/>
                <w:u w:val="single"/>
              </w:rPr>
            </w:pPr>
          </w:p>
        </w:tc>
        <w:tc>
          <w:tcPr>
            <w:tcW w:w="4343" w:type="dxa"/>
            <w:vMerge w:val="restart"/>
          </w:tcPr>
          <w:p w14:paraId="7EA93CEF" w14:textId="77777777" w:rsidR="00681287" w:rsidRPr="00681287" w:rsidRDefault="00681287" w:rsidP="00681287">
            <w:pPr>
              <w:rPr>
                <w:iCs/>
                <w:color w:val="000000" w:themeColor="text1"/>
                <w:sz w:val="22"/>
              </w:rPr>
            </w:pPr>
            <w:r w:rsidRPr="00681287">
              <w:rPr>
                <w:iCs/>
                <w:color w:val="000000" w:themeColor="text1"/>
                <w:sz w:val="22"/>
              </w:rPr>
              <w:t xml:space="preserve">Assessment Activity/Artifact: </w:t>
            </w:r>
          </w:p>
          <w:p w14:paraId="3D9393E3" w14:textId="0635169F" w:rsidR="00681287" w:rsidRPr="00681287" w:rsidRDefault="00681287" w:rsidP="00681287">
            <w:pPr>
              <w:rPr>
                <w:iCs/>
                <w:color w:val="000000" w:themeColor="text1"/>
                <w:sz w:val="21"/>
                <w:szCs w:val="22"/>
              </w:rPr>
            </w:pPr>
            <w:r w:rsidRPr="00681287">
              <w:rPr>
                <w:iCs/>
                <w:color w:val="000000" w:themeColor="text1"/>
                <w:sz w:val="21"/>
                <w:szCs w:val="22"/>
              </w:rPr>
              <w:t xml:space="preserve">Final written paper requires students to address issues and problems of globalization, including immigration, economic inequality, environmental costs and impact, and political reactions. </w:t>
            </w:r>
          </w:p>
          <w:p w14:paraId="4DFC6D6B" w14:textId="77777777" w:rsidR="00681287" w:rsidRPr="00681287" w:rsidRDefault="00681287" w:rsidP="00681287">
            <w:pPr>
              <w:rPr>
                <w:iCs/>
                <w:color w:val="000000" w:themeColor="text1"/>
                <w:sz w:val="21"/>
                <w:szCs w:val="22"/>
              </w:rPr>
            </w:pPr>
          </w:p>
          <w:p w14:paraId="619D3711" w14:textId="710AFF98" w:rsidR="00681287" w:rsidRPr="00681287" w:rsidRDefault="00681287" w:rsidP="00681287">
            <w:pPr>
              <w:rPr>
                <w:iCs/>
                <w:color w:val="000000" w:themeColor="text1"/>
                <w:sz w:val="21"/>
                <w:szCs w:val="22"/>
              </w:rPr>
            </w:pPr>
            <w:r w:rsidRPr="00681287">
              <w:rPr>
                <w:iCs/>
                <w:color w:val="000000" w:themeColor="text1"/>
                <w:sz w:val="21"/>
                <w:szCs w:val="22"/>
              </w:rPr>
              <w:t xml:space="preserve">Evaluation Process: </w:t>
            </w:r>
          </w:p>
          <w:p w14:paraId="619D3711" w14:textId="710AFF98" w:rsidR="00681287" w:rsidRPr="00681287" w:rsidRDefault="00681287" w:rsidP="00681287">
            <w:pPr>
              <w:rPr>
                <w:iCs/>
                <w:color w:val="000000" w:themeColor="text1"/>
                <w:sz w:val="21"/>
                <w:szCs w:val="22"/>
              </w:rPr>
            </w:pPr>
            <w:r w:rsidRPr="00681287">
              <w:rPr>
                <w:iCs/>
                <w:color w:val="000000" w:themeColor="text1"/>
                <w:sz w:val="21"/>
                <w:szCs w:val="22"/>
              </w:rPr>
              <w:t xml:space="preserve">Assignments will be evaluated for the ability to find and use scholarly sources and develop and argument from sources to reach conclusion. </w:t>
            </w:r>
          </w:p>
          <w:p w14:paraId="292D432B" w14:textId="77777777" w:rsidR="00681287" w:rsidRPr="00681287" w:rsidRDefault="00681287" w:rsidP="00681287">
            <w:pPr>
              <w:rPr>
                <w:iCs/>
                <w:color w:val="000000" w:themeColor="text1"/>
                <w:sz w:val="21"/>
                <w:szCs w:val="22"/>
              </w:rPr>
            </w:pPr>
          </w:p>
          <w:p w14:paraId="67566B94" w14:textId="67FE7DCE" w:rsidR="00681287" w:rsidRPr="00681287" w:rsidRDefault="00681287" w:rsidP="00681287">
            <w:pPr>
              <w:rPr>
                <w:iCs/>
                <w:color w:val="000000" w:themeColor="text1"/>
                <w:sz w:val="21"/>
                <w:szCs w:val="22"/>
              </w:rPr>
            </w:pPr>
            <w:r w:rsidRPr="00681287">
              <w:rPr>
                <w:iCs/>
                <w:color w:val="000000" w:themeColor="text1"/>
                <w:sz w:val="21"/>
                <w:szCs w:val="22"/>
              </w:rPr>
              <w:t xml:space="preserve">Minimum Criteria for Success: </w:t>
            </w:r>
          </w:p>
          <w:p w14:paraId="67566B94" w14:textId="67FE7DCE" w:rsidR="00681287" w:rsidRPr="00681287" w:rsidRDefault="00681287" w:rsidP="00681287">
            <w:pPr>
              <w:rPr>
                <w:iCs/>
                <w:color w:val="000000" w:themeColor="text1"/>
                <w:sz w:val="21"/>
                <w:szCs w:val="22"/>
              </w:rPr>
            </w:pPr>
            <w:r w:rsidRPr="00681287">
              <w:rPr>
                <w:iCs/>
                <w:color w:val="000000" w:themeColor="text1"/>
                <w:sz w:val="21"/>
                <w:szCs w:val="22"/>
              </w:rPr>
              <w:t xml:space="preserve">A minimum grade of a C on the assignment. </w:t>
            </w:r>
          </w:p>
          <w:p w14:paraId="0A269BD6" w14:textId="77777777" w:rsidR="00681287" w:rsidRPr="00681287" w:rsidRDefault="00681287" w:rsidP="00681287">
            <w:pPr>
              <w:rPr>
                <w:iCs/>
                <w:color w:val="000000" w:themeColor="text1"/>
                <w:sz w:val="21"/>
                <w:szCs w:val="22"/>
              </w:rPr>
            </w:pPr>
          </w:p>
          <w:p w14:paraId="469F82FA" w14:textId="5C040158" w:rsidR="00681287" w:rsidRPr="00681287" w:rsidRDefault="00681287" w:rsidP="00681287">
            <w:pPr>
              <w:rPr>
                <w:iCs/>
                <w:color w:val="000000" w:themeColor="text1"/>
                <w:sz w:val="21"/>
                <w:szCs w:val="22"/>
              </w:rPr>
            </w:pPr>
            <w:r w:rsidRPr="00681287">
              <w:rPr>
                <w:iCs/>
                <w:color w:val="000000" w:themeColor="text1"/>
                <w:sz w:val="21"/>
                <w:szCs w:val="22"/>
              </w:rPr>
              <w:t xml:space="preserve">Sample: </w:t>
            </w:r>
          </w:p>
          <w:p w14:paraId="469F82FA" w14:textId="5C040158" w:rsidR="00E06F48" w:rsidRPr="00681287" w:rsidRDefault="00681287" w:rsidP="00681287">
            <w:pPr>
              <w:rPr>
                <w:iCs/>
                <w:color w:val="000000" w:themeColor="text1"/>
                <w:sz w:val="21"/>
                <w:szCs w:val="22"/>
              </w:rPr>
            </w:pPr>
            <w:r w:rsidRPr="00681287">
              <w:rPr>
                <w:iCs/>
                <w:color w:val="000000" w:themeColor="text1"/>
                <w:sz w:val="21"/>
                <w:szCs w:val="22"/>
              </w:rPr>
              <w:t>All students will be assessed.</w:t>
            </w:r>
          </w:p>
          <w:p w14:paraId="20B4672F" w14:textId="43E74439" w:rsidR="00681287" w:rsidRDefault="00681287" w:rsidP="00681287">
            <w:pPr>
              <w:rPr>
                <w:i/>
                <w:color w:val="000000" w:themeColor="text1"/>
                <w:sz w:val="21"/>
                <w:szCs w:val="22"/>
              </w:rPr>
            </w:pPr>
          </w:p>
          <w:p w14:paraId="1A3129DB" w14:textId="77777777" w:rsidR="00681287" w:rsidRPr="00681287" w:rsidRDefault="00681287" w:rsidP="00681287">
            <w:pPr>
              <w:rPr>
                <w:i/>
                <w:color w:val="000000" w:themeColor="text1"/>
                <w:sz w:val="21"/>
                <w:szCs w:val="22"/>
              </w:rPr>
            </w:pPr>
          </w:p>
          <w:p w14:paraId="7070809E" w14:textId="6B1F86A8" w:rsidR="00E06F48" w:rsidRDefault="00E06F48" w:rsidP="00351663">
            <w:pPr>
              <w:rPr>
                <w:iCs/>
                <w:color w:val="0070C0"/>
                <w:sz w:val="22"/>
              </w:rPr>
            </w:pPr>
          </w:p>
          <w:p w14:paraId="337DBB8A" w14:textId="77777777" w:rsidR="00681287" w:rsidRPr="00681287" w:rsidRDefault="00681287" w:rsidP="00351663">
            <w:pPr>
              <w:rPr>
                <w:iCs/>
                <w:color w:val="0070C0"/>
                <w:sz w:val="22"/>
              </w:rPr>
            </w:pPr>
          </w:p>
          <w:p w14:paraId="27031866" w14:textId="77777777" w:rsidR="00E06F48" w:rsidRPr="00A80501" w:rsidRDefault="00E06F48" w:rsidP="00351663">
            <w:pPr>
              <w:rPr>
                <w:i/>
                <w:color w:val="0070C0"/>
                <w:sz w:val="22"/>
              </w:rPr>
            </w:pPr>
          </w:p>
        </w:tc>
        <w:tc>
          <w:tcPr>
            <w:tcW w:w="4343" w:type="dxa"/>
            <w:vMerge w:val="restart"/>
          </w:tcPr>
          <w:p w14:paraId="3CCBC338" w14:textId="77777777" w:rsidR="00B95595" w:rsidRPr="00C01161" w:rsidRDefault="00B95595" w:rsidP="00B95595">
            <w:pPr>
              <w:rPr>
                <w:i/>
                <w:color w:val="0070C0"/>
                <w:sz w:val="20"/>
              </w:rPr>
            </w:pPr>
            <w:r w:rsidRPr="00C01161">
              <w:rPr>
                <w:i/>
                <w:color w:val="0070C0"/>
                <w:sz w:val="20"/>
              </w:rPr>
              <w:t xml:space="preserve">To </w:t>
            </w:r>
            <w:r>
              <w:rPr>
                <w:i/>
                <w:color w:val="0070C0"/>
                <w:sz w:val="20"/>
              </w:rPr>
              <w:t>be entered after each time course is taught</w:t>
            </w:r>
          </w:p>
          <w:p w14:paraId="700CFDBA" w14:textId="77777777" w:rsidR="00B95595" w:rsidRPr="003D281E" w:rsidRDefault="00B95595" w:rsidP="00B95595">
            <w:pPr>
              <w:rPr>
                <w:sz w:val="22"/>
              </w:rPr>
            </w:pPr>
          </w:p>
          <w:p w14:paraId="3D6EC63A" w14:textId="77777777" w:rsidR="00E06F48" w:rsidRPr="003D281E" w:rsidRDefault="00E06F48" w:rsidP="00351663">
            <w:pPr>
              <w:rPr>
                <w:sz w:val="22"/>
              </w:rPr>
            </w:pPr>
          </w:p>
          <w:p w14:paraId="5DB76A12" w14:textId="77777777" w:rsidR="00E06F48" w:rsidRPr="003D281E" w:rsidRDefault="00E06F48" w:rsidP="00351663">
            <w:pPr>
              <w:rPr>
                <w:sz w:val="22"/>
              </w:rPr>
            </w:pPr>
          </w:p>
          <w:p w14:paraId="606D2DEC" w14:textId="77777777" w:rsidR="00E06F48" w:rsidRPr="003D281E" w:rsidRDefault="00E06F48" w:rsidP="00351663">
            <w:pPr>
              <w:rPr>
                <w:sz w:val="22"/>
              </w:rPr>
            </w:pPr>
          </w:p>
          <w:p w14:paraId="57879A76" w14:textId="77777777" w:rsidR="00E06F48" w:rsidRPr="003D281E" w:rsidRDefault="00E06F48" w:rsidP="00351663">
            <w:pPr>
              <w:rPr>
                <w:sz w:val="22"/>
              </w:rPr>
            </w:pPr>
          </w:p>
          <w:p w14:paraId="083D9802" w14:textId="77777777" w:rsidR="00E06F48" w:rsidRPr="003D281E" w:rsidRDefault="00E06F48" w:rsidP="00351663">
            <w:pPr>
              <w:rPr>
                <w:sz w:val="22"/>
              </w:rPr>
            </w:pPr>
          </w:p>
          <w:p w14:paraId="3DFD30DC" w14:textId="77777777" w:rsidR="00E06F48" w:rsidRPr="003D281E" w:rsidRDefault="00E06F48" w:rsidP="00351663">
            <w:pPr>
              <w:rPr>
                <w:sz w:val="22"/>
              </w:rPr>
            </w:pPr>
          </w:p>
          <w:p w14:paraId="3548413D" w14:textId="77777777" w:rsidR="00E06F48" w:rsidRPr="003D281E" w:rsidRDefault="00E06F48" w:rsidP="00351663">
            <w:pPr>
              <w:rPr>
                <w:sz w:val="22"/>
              </w:rPr>
            </w:pPr>
          </w:p>
          <w:p w14:paraId="2FFB886B" w14:textId="77777777" w:rsidR="00E06F48" w:rsidRPr="003D281E" w:rsidRDefault="00E06F48" w:rsidP="00351663">
            <w:pPr>
              <w:rPr>
                <w:sz w:val="22"/>
              </w:rPr>
            </w:pPr>
          </w:p>
          <w:p w14:paraId="5FAD40BE" w14:textId="77777777" w:rsidR="00E06F48" w:rsidRPr="003D281E" w:rsidRDefault="00E06F48" w:rsidP="00351663">
            <w:pPr>
              <w:rPr>
                <w:sz w:val="22"/>
              </w:rPr>
            </w:pPr>
          </w:p>
          <w:p w14:paraId="1499AAFE" w14:textId="77777777" w:rsidR="00E06F48" w:rsidRPr="003D281E" w:rsidRDefault="00E06F48" w:rsidP="00351663">
            <w:pPr>
              <w:rPr>
                <w:sz w:val="22"/>
              </w:rPr>
            </w:pPr>
          </w:p>
          <w:p w14:paraId="66419050" w14:textId="77777777" w:rsidR="00E06F48" w:rsidRPr="003D281E" w:rsidRDefault="00E06F48" w:rsidP="00351663">
            <w:pPr>
              <w:rPr>
                <w:sz w:val="22"/>
              </w:rPr>
            </w:pPr>
          </w:p>
          <w:p w14:paraId="7C4A362F" w14:textId="77777777" w:rsidR="00E06F48" w:rsidRPr="003D281E" w:rsidRDefault="00E06F48" w:rsidP="00351663">
            <w:pPr>
              <w:rPr>
                <w:sz w:val="22"/>
              </w:rPr>
            </w:pPr>
          </w:p>
          <w:p w14:paraId="460DA335" w14:textId="77777777" w:rsidR="00E06F48" w:rsidRPr="003D281E" w:rsidRDefault="00E06F48" w:rsidP="00351663">
            <w:pPr>
              <w:rPr>
                <w:sz w:val="22"/>
              </w:rPr>
            </w:pPr>
          </w:p>
          <w:p w14:paraId="143B0518" w14:textId="77777777" w:rsidR="00E06F48" w:rsidRPr="003D281E" w:rsidRDefault="00E06F48" w:rsidP="00351663">
            <w:pPr>
              <w:rPr>
                <w:sz w:val="22"/>
              </w:rPr>
            </w:pPr>
          </w:p>
          <w:p w14:paraId="373F1F38" w14:textId="77777777" w:rsidR="00E06F48" w:rsidRPr="003D281E" w:rsidRDefault="00E06F48" w:rsidP="00351663">
            <w:pPr>
              <w:rPr>
                <w:sz w:val="22"/>
              </w:rPr>
            </w:pPr>
          </w:p>
          <w:p w14:paraId="0B9D7559" w14:textId="77777777" w:rsidR="00E06F48" w:rsidRPr="003D281E" w:rsidRDefault="00E06F48" w:rsidP="00351663">
            <w:pPr>
              <w:rPr>
                <w:sz w:val="22"/>
              </w:rPr>
            </w:pPr>
          </w:p>
        </w:tc>
      </w:tr>
      <w:tr w:rsidR="00E06F48" w:rsidRPr="00F632F6" w14:paraId="56E5860A" w14:textId="77777777">
        <w:trPr>
          <w:trHeight w:val="260"/>
        </w:trPr>
        <w:tc>
          <w:tcPr>
            <w:tcW w:w="4145" w:type="dxa"/>
          </w:tcPr>
          <w:p w14:paraId="7A7A530C" w14:textId="77777777" w:rsidR="00E06F48" w:rsidRPr="003D281E" w:rsidRDefault="00E06F48" w:rsidP="00351663">
            <w:pPr>
              <w:rPr>
                <w:b/>
                <w:sz w:val="20"/>
              </w:rPr>
            </w:pPr>
            <w:r>
              <w:rPr>
                <w:b/>
                <w:sz w:val="20"/>
              </w:rPr>
              <w:t>Course Learning Outcome</w:t>
            </w:r>
          </w:p>
        </w:tc>
        <w:tc>
          <w:tcPr>
            <w:tcW w:w="4343" w:type="dxa"/>
            <w:vMerge/>
          </w:tcPr>
          <w:p w14:paraId="41D0F97B" w14:textId="77777777" w:rsidR="00E06F48" w:rsidRPr="003D281E" w:rsidRDefault="00E06F48" w:rsidP="00351663">
            <w:pPr>
              <w:rPr>
                <w:sz w:val="22"/>
              </w:rPr>
            </w:pPr>
          </w:p>
        </w:tc>
        <w:tc>
          <w:tcPr>
            <w:tcW w:w="4343" w:type="dxa"/>
            <w:vMerge/>
          </w:tcPr>
          <w:p w14:paraId="08FFC2EC" w14:textId="77777777" w:rsidR="00E06F48" w:rsidRPr="003D281E" w:rsidRDefault="00E06F48" w:rsidP="00351663">
            <w:pPr>
              <w:rPr>
                <w:sz w:val="22"/>
              </w:rPr>
            </w:pPr>
          </w:p>
        </w:tc>
      </w:tr>
      <w:tr w:rsidR="00E06F48" w:rsidRPr="00F632F6" w14:paraId="3523A353" w14:textId="77777777">
        <w:trPr>
          <w:trHeight w:val="2393"/>
        </w:trPr>
        <w:tc>
          <w:tcPr>
            <w:tcW w:w="4145" w:type="dxa"/>
          </w:tcPr>
          <w:p w14:paraId="3E541137" w14:textId="3847FB77" w:rsidR="00E06F48" w:rsidRPr="00681287" w:rsidRDefault="00681287" w:rsidP="00351663">
            <w:pPr>
              <w:rPr>
                <w:iCs/>
                <w:color w:val="000000" w:themeColor="text1"/>
                <w:sz w:val="20"/>
              </w:rPr>
            </w:pPr>
            <w:r w:rsidRPr="00681287">
              <w:rPr>
                <w:iCs/>
                <w:color w:val="000000" w:themeColor="text1"/>
                <w:sz w:val="20"/>
              </w:rPr>
              <w:t>Students will compare the impact of globalization on different peoples and societies and see how they have addressed the consequences.</w:t>
            </w:r>
          </w:p>
        </w:tc>
        <w:tc>
          <w:tcPr>
            <w:tcW w:w="4343" w:type="dxa"/>
            <w:vMerge/>
          </w:tcPr>
          <w:p w14:paraId="3A252DD1" w14:textId="77777777" w:rsidR="00E06F48" w:rsidRPr="003D281E" w:rsidRDefault="00E06F48" w:rsidP="00351663">
            <w:pPr>
              <w:rPr>
                <w:sz w:val="22"/>
              </w:rPr>
            </w:pPr>
          </w:p>
        </w:tc>
        <w:tc>
          <w:tcPr>
            <w:tcW w:w="4343" w:type="dxa"/>
            <w:vMerge/>
          </w:tcPr>
          <w:p w14:paraId="3F5B85AA" w14:textId="77777777" w:rsidR="00E06F48" w:rsidRPr="003D281E" w:rsidRDefault="00E06F48" w:rsidP="00351663">
            <w:pPr>
              <w:rPr>
                <w:sz w:val="22"/>
              </w:rPr>
            </w:pPr>
          </w:p>
        </w:tc>
      </w:tr>
      <w:tr w:rsidR="00E06F48" w:rsidRPr="00F632F6" w14:paraId="57CFB5DC" w14:textId="77777777">
        <w:trPr>
          <w:trHeight w:val="260"/>
        </w:trPr>
        <w:tc>
          <w:tcPr>
            <w:tcW w:w="12831" w:type="dxa"/>
            <w:gridSpan w:val="3"/>
          </w:tcPr>
          <w:p w14:paraId="333D7574"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2098F156" w14:textId="77777777">
        <w:trPr>
          <w:trHeight w:val="1664"/>
        </w:trPr>
        <w:tc>
          <w:tcPr>
            <w:tcW w:w="12831" w:type="dxa"/>
            <w:gridSpan w:val="3"/>
          </w:tcPr>
          <w:p w14:paraId="5680A724" w14:textId="77777777" w:rsidR="00E06F48" w:rsidRPr="00C01161" w:rsidRDefault="007821C4" w:rsidP="00351663">
            <w:pPr>
              <w:rPr>
                <w:i/>
                <w:color w:val="0070C0"/>
                <w:sz w:val="20"/>
              </w:rPr>
            </w:pPr>
            <w:r w:rsidRPr="00C01161">
              <w:rPr>
                <w:i/>
                <w:color w:val="0070C0"/>
                <w:sz w:val="20"/>
              </w:rPr>
              <w:t xml:space="preserve">To be entered </w:t>
            </w:r>
            <w:r>
              <w:rPr>
                <w:i/>
                <w:color w:val="0070C0"/>
                <w:sz w:val="20"/>
              </w:rPr>
              <w:t>after each time course is taught</w:t>
            </w:r>
          </w:p>
        </w:tc>
      </w:tr>
    </w:tbl>
    <w:p w14:paraId="266F413E" w14:textId="77777777" w:rsidR="00E06F48" w:rsidRDefault="00E06F48" w:rsidP="00351663">
      <w:pPr>
        <w:rPr>
          <w:rFonts w:ascii="Times New Roman" w:hAnsi="Times New Roman"/>
          <w:b/>
        </w:rPr>
      </w:pPr>
    </w:p>
    <w:p w14:paraId="1526A890" w14:textId="77777777" w:rsidR="00E06F48" w:rsidRDefault="00E06F48" w:rsidP="00351663">
      <w:pPr>
        <w:rPr>
          <w:rFonts w:ascii="Times New Roman" w:hAnsi="Times New Roman"/>
          <w:b/>
        </w:rPr>
      </w:pPr>
    </w:p>
    <w:tbl>
      <w:tblPr>
        <w:tblW w:w="1283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45"/>
        <w:gridCol w:w="5125"/>
        <w:gridCol w:w="3561"/>
      </w:tblGrid>
      <w:tr w:rsidR="00E06F48" w:rsidRPr="00F632F6" w14:paraId="7CEE1F7C" w14:textId="77777777" w:rsidTr="00966EBA">
        <w:trPr>
          <w:trHeight w:val="305"/>
          <w:tblHeader/>
        </w:trPr>
        <w:tc>
          <w:tcPr>
            <w:tcW w:w="4145" w:type="dxa"/>
          </w:tcPr>
          <w:p w14:paraId="071D6945" w14:textId="77777777" w:rsidR="00E06F48" w:rsidRPr="003D281E" w:rsidRDefault="00E06F48" w:rsidP="00351663">
            <w:pPr>
              <w:rPr>
                <w:rFonts w:cs="Arial"/>
                <w:b/>
                <w:sz w:val="20"/>
              </w:rPr>
            </w:pPr>
            <w:r w:rsidRPr="003D281E">
              <w:rPr>
                <w:rFonts w:cs="Arial"/>
                <w:b/>
                <w:sz w:val="20"/>
              </w:rPr>
              <w:lastRenderedPageBreak/>
              <w:t xml:space="preserve">Global Learning </w:t>
            </w:r>
            <w:r>
              <w:rPr>
                <w:rFonts w:cs="Arial"/>
                <w:b/>
                <w:sz w:val="20"/>
              </w:rPr>
              <w:t>Student Learning Outcome Addressed</w:t>
            </w:r>
          </w:p>
        </w:tc>
        <w:tc>
          <w:tcPr>
            <w:tcW w:w="5125" w:type="dxa"/>
          </w:tcPr>
          <w:p w14:paraId="0E5C1E16" w14:textId="77777777" w:rsidR="00E06F48" w:rsidRPr="003D281E" w:rsidRDefault="00E06F48" w:rsidP="00351663">
            <w:pPr>
              <w:rPr>
                <w:rFonts w:cs="Arial"/>
                <w:b/>
                <w:sz w:val="20"/>
              </w:rPr>
            </w:pPr>
            <w:r w:rsidRPr="003D281E">
              <w:rPr>
                <w:rFonts w:cs="Arial"/>
                <w:b/>
                <w:sz w:val="20"/>
              </w:rPr>
              <w:t>Assessment Method</w:t>
            </w:r>
          </w:p>
        </w:tc>
        <w:tc>
          <w:tcPr>
            <w:tcW w:w="3561" w:type="dxa"/>
          </w:tcPr>
          <w:p w14:paraId="7EFAF74C" w14:textId="77777777" w:rsidR="00E06F48" w:rsidRPr="003D281E" w:rsidRDefault="00E06F48" w:rsidP="00351663">
            <w:pPr>
              <w:pStyle w:val="Heading1"/>
              <w:rPr>
                <w:rFonts w:ascii="Arial" w:hAnsi="Arial" w:cs="Arial"/>
                <w:b w:val="0"/>
                <w:sz w:val="20"/>
              </w:rPr>
            </w:pPr>
            <w:r w:rsidRPr="003D281E">
              <w:rPr>
                <w:rFonts w:ascii="Arial" w:hAnsi="Arial" w:cs="Arial"/>
                <w:sz w:val="20"/>
              </w:rPr>
              <w:t>Assessment Results</w:t>
            </w:r>
          </w:p>
        </w:tc>
      </w:tr>
      <w:tr w:rsidR="00E06F48" w:rsidRPr="00F632F6" w14:paraId="1A29FCF4" w14:textId="77777777" w:rsidTr="00966EBA">
        <w:trPr>
          <w:trHeight w:val="1140"/>
        </w:trPr>
        <w:tc>
          <w:tcPr>
            <w:tcW w:w="4145" w:type="dxa"/>
          </w:tcPr>
          <w:p w14:paraId="563AC212" w14:textId="77777777" w:rsidR="00E06F48" w:rsidRDefault="00E06F48" w:rsidP="00351663">
            <w:pPr>
              <w:rPr>
                <w:b/>
                <w:sz w:val="20"/>
                <w:u w:val="single"/>
              </w:rPr>
            </w:pPr>
          </w:p>
          <w:p w14:paraId="27340747" w14:textId="77777777" w:rsidR="00E06F48" w:rsidRPr="003F3DB7" w:rsidRDefault="00E06F48" w:rsidP="00351663">
            <w:pPr>
              <w:rPr>
                <w:color w:val="0070C0"/>
                <w:sz w:val="22"/>
              </w:rPr>
            </w:pPr>
            <w:r w:rsidRPr="00E06F48">
              <w:rPr>
                <w:b/>
                <w:sz w:val="20"/>
                <w:u w:val="single"/>
              </w:rPr>
              <w:t>Global Engagement</w:t>
            </w:r>
            <w:r w:rsidRPr="00E06F48">
              <w:rPr>
                <w:b/>
                <w:sz w:val="20"/>
              </w:rPr>
              <w:t xml:space="preserve">: </w:t>
            </w:r>
            <w:r w:rsidR="003F3DB7">
              <w:rPr>
                <w:sz w:val="20"/>
              </w:rPr>
              <w:t>Students will be able to demonstrate w</w:t>
            </w:r>
            <w:r w:rsidRPr="00E06F48">
              <w:rPr>
                <w:sz w:val="20"/>
              </w:rPr>
              <w:t>illingness to engage in local, global, international, and intercultural problem solving</w:t>
            </w:r>
            <w:r w:rsidR="003F3DB7">
              <w:rPr>
                <w:sz w:val="20"/>
              </w:rPr>
              <w:t>.</w:t>
            </w:r>
          </w:p>
          <w:p w14:paraId="1208075D" w14:textId="77777777" w:rsidR="00E06F48" w:rsidRPr="003D281E" w:rsidRDefault="00E06F48" w:rsidP="00351663">
            <w:pPr>
              <w:rPr>
                <w:b/>
                <w:color w:val="0070C0"/>
                <w:sz w:val="22"/>
                <w:u w:val="single"/>
              </w:rPr>
            </w:pPr>
          </w:p>
        </w:tc>
        <w:tc>
          <w:tcPr>
            <w:tcW w:w="5125" w:type="dxa"/>
            <w:vMerge w:val="restart"/>
          </w:tcPr>
          <w:p w14:paraId="590F22B9" w14:textId="77777777" w:rsidR="00E06F48" w:rsidRPr="00905CCE" w:rsidRDefault="00E06F48" w:rsidP="00351663">
            <w:pPr>
              <w:rPr>
                <w:sz w:val="20"/>
              </w:rPr>
            </w:pPr>
            <w:r w:rsidRPr="00905CCE">
              <w:rPr>
                <w:sz w:val="20"/>
              </w:rPr>
              <w:t>Assessment Activity/Artifact:</w:t>
            </w:r>
          </w:p>
          <w:p w14:paraId="267479B9" w14:textId="5510A5B7" w:rsidR="00E06F48" w:rsidRPr="00966EBA" w:rsidRDefault="00966EBA" w:rsidP="00351663">
            <w:pPr>
              <w:rPr>
                <w:iCs/>
                <w:color w:val="000000" w:themeColor="text1"/>
                <w:sz w:val="20"/>
              </w:rPr>
            </w:pPr>
            <w:r w:rsidRPr="00966EBA">
              <w:rPr>
                <w:iCs/>
                <w:color w:val="000000" w:themeColor="text1"/>
                <w:sz w:val="20"/>
              </w:rPr>
              <w:t>In class presentation and written document challenges students to present their research finding, propose a solution for the problems or negative consequences of globalization they</w:t>
            </w:r>
            <w:r>
              <w:rPr>
                <w:iCs/>
                <w:color w:val="000000" w:themeColor="text1"/>
                <w:sz w:val="20"/>
              </w:rPr>
              <w:t xml:space="preserve"> discover, note at least one objection or counter argument against their proposal, and defend their choices before an audience of their peers using historical thinking skills derived from the course readings.</w:t>
            </w:r>
            <w:bookmarkStart w:id="0" w:name="_GoBack"/>
            <w:bookmarkEnd w:id="0"/>
          </w:p>
          <w:p w14:paraId="5D6E7D2E" w14:textId="77777777" w:rsidR="00E06F48" w:rsidRPr="00905CCE" w:rsidRDefault="00E06F48" w:rsidP="00351663">
            <w:pPr>
              <w:rPr>
                <w:sz w:val="20"/>
              </w:rPr>
            </w:pPr>
          </w:p>
          <w:p w14:paraId="72C538C8" w14:textId="77777777" w:rsidR="00E06F48" w:rsidRPr="00905CCE" w:rsidRDefault="00E06F48" w:rsidP="00351663">
            <w:pPr>
              <w:rPr>
                <w:sz w:val="20"/>
              </w:rPr>
            </w:pPr>
            <w:r w:rsidRPr="00905CCE">
              <w:rPr>
                <w:sz w:val="20"/>
              </w:rPr>
              <w:t>Evaluation Process:</w:t>
            </w:r>
          </w:p>
          <w:p w14:paraId="13204027" w14:textId="1EE6A371" w:rsidR="00E06F48" w:rsidRPr="00905CCE" w:rsidRDefault="00966EBA" w:rsidP="00351663">
            <w:pPr>
              <w:rPr>
                <w:sz w:val="20"/>
              </w:rPr>
            </w:pPr>
            <w:r w:rsidRPr="00966EBA">
              <w:rPr>
                <w:sz w:val="20"/>
              </w:rPr>
              <w:t>Students will be evaluated on their ability to engage with different perspectives on a controversy and to reach a resolution</w:t>
            </w:r>
          </w:p>
          <w:p w14:paraId="21A33B06" w14:textId="77777777" w:rsidR="00E06F48" w:rsidRDefault="00E06F48" w:rsidP="00351663">
            <w:pPr>
              <w:rPr>
                <w:sz w:val="20"/>
              </w:rPr>
            </w:pPr>
          </w:p>
          <w:p w14:paraId="0E1C188B" w14:textId="77777777" w:rsidR="00E06F48" w:rsidRDefault="00E06F48" w:rsidP="00351663">
            <w:pPr>
              <w:rPr>
                <w:sz w:val="20"/>
              </w:rPr>
            </w:pPr>
          </w:p>
          <w:p w14:paraId="66E64B49" w14:textId="77777777" w:rsidR="00E06F48" w:rsidRPr="00905CCE" w:rsidRDefault="00E06F48" w:rsidP="00351663">
            <w:pPr>
              <w:rPr>
                <w:sz w:val="20"/>
              </w:rPr>
            </w:pPr>
            <w:r w:rsidRPr="00905CCE">
              <w:rPr>
                <w:sz w:val="20"/>
              </w:rPr>
              <w:t>Minimum Criteria for Success:</w:t>
            </w:r>
          </w:p>
          <w:p w14:paraId="200F8166" w14:textId="05B2F0E7" w:rsidR="00E06F48" w:rsidRPr="00966EBA" w:rsidRDefault="00966EBA" w:rsidP="00351663">
            <w:pPr>
              <w:rPr>
                <w:iCs/>
                <w:color w:val="000000" w:themeColor="text1"/>
                <w:sz w:val="20"/>
              </w:rPr>
            </w:pPr>
            <w:r>
              <w:rPr>
                <w:iCs/>
                <w:color w:val="000000" w:themeColor="text1"/>
                <w:sz w:val="20"/>
              </w:rPr>
              <w:t>A</w:t>
            </w:r>
            <w:r w:rsidRPr="00966EBA">
              <w:rPr>
                <w:iCs/>
                <w:color w:val="000000" w:themeColor="text1"/>
                <w:sz w:val="20"/>
              </w:rPr>
              <w:t xml:space="preserve"> minimum grade of a C on the assignment.</w:t>
            </w:r>
          </w:p>
          <w:p w14:paraId="0DE3EEE4" w14:textId="77777777" w:rsidR="00E06F48" w:rsidRDefault="00E06F48" w:rsidP="00351663">
            <w:pPr>
              <w:rPr>
                <w:i/>
                <w:color w:val="0070C0"/>
                <w:sz w:val="20"/>
              </w:rPr>
            </w:pPr>
          </w:p>
          <w:p w14:paraId="7C505A38" w14:textId="77777777" w:rsidR="00E06F48" w:rsidRDefault="00E06F48" w:rsidP="00351663">
            <w:pPr>
              <w:rPr>
                <w:sz w:val="20"/>
              </w:rPr>
            </w:pPr>
            <w:r>
              <w:rPr>
                <w:sz w:val="20"/>
              </w:rPr>
              <w:t>Sample:</w:t>
            </w:r>
          </w:p>
          <w:p w14:paraId="31A21BCB" w14:textId="2C4C6027" w:rsidR="00E06F48" w:rsidRPr="00966EBA" w:rsidRDefault="00966EBA" w:rsidP="00351663">
            <w:pPr>
              <w:rPr>
                <w:iCs/>
                <w:color w:val="000000" w:themeColor="text1"/>
                <w:sz w:val="21"/>
                <w:szCs w:val="22"/>
              </w:rPr>
            </w:pPr>
            <w:r w:rsidRPr="00966EBA">
              <w:rPr>
                <w:iCs/>
                <w:color w:val="000000" w:themeColor="text1"/>
                <w:sz w:val="21"/>
                <w:szCs w:val="22"/>
              </w:rPr>
              <w:t>All students will be assessed.</w:t>
            </w:r>
          </w:p>
          <w:p w14:paraId="3311018E" w14:textId="77777777" w:rsidR="00E06F48" w:rsidRDefault="00E06F48" w:rsidP="00351663">
            <w:pPr>
              <w:rPr>
                <w:i/>
                <w:color w:val="0070C0"/>
                <w:sz w:val="22"/>
              </w:rPr>
            </w:pPr>
          </w:p>
          <w:p w14:paraId="2E757104" w14:textId="77777777" w:rsidR="00E06F48" w:rsidRPr="00A80501" w:rsidRDefault="00E06F48" w:rsidP="00351663">
            <w:pPr>
              <w:rPr>
                <w:i/>
                <w:color w:val="0070C0"/>
                <w:sz w:val="22"/>
              </w:rPr>
            </w:pPr>
          </w:p>
        </w:tc>
        <w:tc>
          <w:tcPr>
            <w:tcW w:w="3561" w:type="dxa"/>
            <w:vMerge w:val="restart"/>
          </w:tcPr>
          <w:p w14:paraId="6A7D646B" w14:textId="77777777" w:rsidR="00B95595" w:rsidRPr="00C01161" w:rsidRDefault="00B95595" w:rsidP="00B95595">
            <w:pPr>
              <w:rPr>
                <w:i/>
                <w:color w:val="0070C0"/>
                <w:sz w:val="20"/>
              </w:rPr>
            </w:pPr>
            <w:r w:rsidRPr="00C01161">
              <w:rPr>
                <w:i/>
                <w:color w:val="0070C0"/>
                <w:sz w:val="20"/>
              </w:rPr>
              <w:t xml:space="preserve">To </w:t>
            </w:r>
            <w:r>
              <w:rPr>
                <w:i/>
                <w:color w:val="0070C0"/>
                <w:sz w:val="20"/>
              </w:rPr>
              <w:t>be entered after each time course is taught</w:t>
            </w:r>
          </w:p>
          <w:p w14:paraId="67823F06" w14:textId="77777777" w:rsidR="00B95595" w:rsidRPr="003D281E" w:rsidRDefault="00B95595" w:rsidP="00B95595">
            <w:pPr>
              <w:rPr>
                <w:sz w:val="22"/>
              </w:rPr>
            </w:pPr>
          </w:p>
          <w:p w14:paraId="0AB8C770" w14:textId="77777777" w:rsidR="00E06F48" w:rsidRPr="003D281E" w:rsidRDefault="00E06F48" w:rsidP="00351663">
            <w:pPr>
              <w:rPr>
                <w:sz w:val="22"/>
              </w:rPr>
            </w:pPr>
          </w:p>
          <w:p w14:paraId="6DC7C9A2" w14:textId="77777777" w:rsidR="00E06F48" w:rsidRPr="003D281E" w:rsidRDefault="00E06F48" w:rsidP="00351663">
            <w:pPr>
              <w:rPr>
                <w:sz w:val="22"/>
              </w:rPr>
            </w:pPr>
          </w:p>
          <w:p w14:paraId="248F43AA" w14:textId="77777777" w:rsidR="00E06F48" w:rsidRPr="003D281E" w:rsidRDefault="00E06F48" w:rsidP="00351663">
            <w:pPr>
              <w:rPr>
                <w:sz w:val="22"/>
              </w:rPr>
            </w:pPr>
          </w:p>
          <w:p w14:paraId="27239552" w14:textId="77777777" w:rsidR="00E06F48" w:rsidRPr="003D281E" w:rsidRDefault="00E06F48" w:rsidP="00351663">
            <w:pPr>
              <w:rPr>
                <w:sz w:val="22"/>
              </w:rPr>
            </w:pPr>
          </w:p>
          <w:p w14:paraId="1B2425FC" w14:textId="77777777" w:rsidR="00E06F48" w:rsidRPr="003D281E" w:rsidRDefault="00E06F48" w:rsidP="00351663">
            <w:pPr>
              <w:rPr>
                <w:sz w:val="22"/>
              </w:rPr>
            </w:pPr>
          </w:p>
          <w:p w14:paraId="54D1FB0E" w14:textId="77777777" w:rsidR="00E06F48" w:rsidRPr="003D281E" w:rsidRDefault="00E06F48" w:rsidP="00351663">
            <w:pPr>
              <w:rPr>
                <w:sz w:val="22"/>
              </w:rPr>
            </w:pPr>
          </w:p>
          <w:p w14:paraId="16991F01" w14:textId="77777777" w:rsidR="00E06F48" w:rsidRPr="003D281E" w:rsidRDefault="00E06F48" w:rsidP="00351663">
            <w:pPr>
              <w:rPr>
                <w:sz w:val="22"/>
              </w:rPr>
            </w:pPr>
          </w:p>
          <w:p w14:paraId="0B4737D1" w14:textId="77777777" w:rsidR="00E06F48" w:rsidRPr="003D281E" w:rsidRDefault="00E06F48" w:rsidP="00351663">
            <w:pPr>
              <w:rPr>
                <w:sz w:val="22"/>
              </w:rPr>
            </w:pPr>
          </w:p>
          <w:p w14:paraId="46350738" w14:textId="77777777" w:rsidR="00E06F48" w:rsidRPr="003D281E" w:rsidRDefault="00E06F48" w:rsidP="00351663">
            <w:pPr>
              <w:rPr>
                <w:sz w:val="22"/>
              </w:rPr>
            </w:pPr>
          </w:p>
          <w:p w14:paraId="7B62D551" w14:textId="77777777" w:rsidR="00E06F48" w:rsidRPr="003D281E" w:rsidRDefault="00E06F48" w:rsidP="00351663">
            <w:pPr>
              <w:rPr>
                <w:sz w:val="22"/>
              </w:rPr>
            </w:pPr>
          </w:p>
          <w:p w14:paraId="199E8CCC" w14:textId="77777777" w:rsidR="00E06F48" w:rsidRPr="003D281E" w:rsidRDefault="00E06F48" w:rsidP="00351663">
            <w:pPr>
              <w:rPr>
                <w:sz w:val="22"/>
              </w:rPr>
            </w:pPr>
          </w:p>
          <w:p w14:paraId="728C3810" w14:textId="77777777" w:rsidR="00E06F48" w:rsidRPr="003D281E" w:rsidRDefault="00E06F48" w:rsidP="00351663">
            <w:pPr>
              <w:rPr>
                <w:sz w:val="22"/>
              </w:rPr>
            </w:pPr>
          </w:p>
          <w:p w14:paraId="084FA25F" w14:textId="77777777" w:rsidR="00E06F48" w:rsidRPr="003D281E" w:rsidRDefault="00E06F48" w:rsidP="00351663">
            <w:pPr>
              <w:rPr>
                <w:sz w:val="22"/>
              </w:rPr>
            </w:pPr>
          </w:p>
          <w:p w14:paraId="7214C0FE" w14:textId="77777777" w:rsidR="00E06F48" w:rsidRPr="003D281E" w:rsidRDefault="00E06F48" w:rsidP="00351663">
            <w:pPr>
              <w:rPr>
                <w:sz w:val="22"/>
              </w:rPr>
            </w:pPr>
          </w:p>
          <w:p w14:paraId="213CD01A" w14:textId="77777777" w:rsidR="00E06F48" w:rsidRPr="003D281E" w:rsidRDefault="00E06F48" w:rsidP="00351663">
            <w:pPr>
              <w:rPr>
                <w:sz w:val="22"/>
              </w:rPr>
            </w:pPr>
          </w:p>
          <w:p w14:paraId="35084ACA" w14:textId="77777777" w:rsidR="00E06F48" w:rsidRPr="003D281E" w:rsidRDefault="00E06F48" w:rsidP="00351663">
            <w:pPr>
              <w:rPr>
                <w:sz w:val="22"/>
              </w:rPr>
            </w:pPr>
          </w:p>
        </w:tc>
      </w:tr>
      <w:tr w:rsidR="00E06F48" w:rsidRPr="00F632F6" w14:paraId="04ED4934" w14:textId="77777777" w:rsidTr="00966EBA">
        <w:trPr>
          <w:trHeight w:val="260"/>
        </w:trPr>
        <w:tc>
          <w:tcPr>
            <w:tcW w:w="4145" w:type="dxa"/>
          </w:tcPr>
          <w:p w14:paraId="57D9E0C0" w14:textId="77777777" w:rsidR="00E06F48" w:rsidRPr="003D281E" w:rsidRDefault="00E06F48" w:rsidP="00351663">
            <w:pPr>
              <w:rPr>
                <w:b/>
                <w:sz w:val="20"/>
              </w:rPr>
            </w:pPr>
            <w:r>
              <w:rPr>
                <w:b/>
                <w:sz w:val="20"/>
              </w:rPr>
              <w:t>Course Learning Outcome</w:t>
            </w:r>
          </w:p>
        </w:tc>
        <w:tc>
          <w:tcPr>
            <w:tcW w:w="5125" w:type="dxa"/>
            <w:vMerge/>
          </w:tcPr>
          <w:p w14:paraId="5C9003DC" w14:textId="77777777" w:rsidR="00E06F48" w:rsidRPr="003D281E" w:rsidRDefault="00E06F48" w:rsidP="00351663">
            <w:pPr>
              <w:rPr>
                <w:sz w:val="22"/>
              </w:rPr>
            </w:pPr>
          </w:p>
        </w:tc>
        <w:tc>
          <w:tcPr>
            <w:tcW w:w="3561" w:type="dxa"/>
            <w:vMerge/>
          </w:tcPr>
          <w:p w14:paraId="1BF0EE29" w14:textId="77777777" w:rsidR="00E06F48" w:rsidRPr="003D281E" w:rsidRDefault="00E06F48" w:rsidP="00351663">
            <w:pPr>
              <w:rPr>
                <w:sz w:val="22"/>
              </w:rPr>
            </w:pPr>
          </w:p>
        </w:tc>
      </w:tr>
      <w:tr w:rsidR="00E06F48" w:rsidRPr="00F632F6" w14:paraId="3A9F76CC" w14:textId="77777777" w:rsidTr="00966EBA">
        <w:trPr>
          <w:trHeight w:val="2393"/>
        </w:trPr>
        <w:tc>
          <w:tcPr>
            <w:tcW w:w="4145" w:type="dxa"/>
          </w:tcPr>
          <w:p w14:paraId="1E1E0D1C" w14:textId="1575BF9F" w:rsidR="00E06F48" w:rsidRPr="00966EBA" w:rsidRDefault="00966EBA" w:rsidP="00351663">
            <w:pPr>
              <w:rPr>
                <w:iCs/>
                <w:color w:val="000000" w:themeColor="text1"/>
                <w:sz w:val="20"/>
              </w:rPr>
            </w:pPr>
            <w:r w:rsidRPr="00966EBA">
              <w:rPr>
                <w:iCs/>
                <w:color w:val="000000" w:themeColor="text1"/>
                <w:sz w:val="20"/>
              </w:rPr>
              <w:t>Work in teams to investigate and present different perspectives on a problem or controversy related to economic globalization attempt to reach a resolution about it.</w:t>
            </w:r>
          </w:p>
        </w:tc>
        <w:tc>
          <w:tcPr>
            <w:tcW w:w="5125" w:type="dxa"/>
            <w:vMerge/>
          </w:tcPr>
          <w:p w14:paraId="01E9AE03" w14:textId="77777777" w:rsidR="00E06F48" w:rsidRPr="003D281E" w:rsidRDefault="00E06F48" w:rsidP="00351663">
            <w:pPr>
              <w:rPr>
                <w:sz w:val="22"/>
              </w:rPr>
            </w:pPr>
          </w:p>
        </w:tc>
        <w:tc>
          <w:tcPr>
            <w:tcW w:w="3561" w:type="dxa"/>
            <w:vMerge/>
          </w:tcPr>
          <w:p w14:paraId="7CC55D76" w14:textId="77777777" w:rsidR="00E06F48" w:rsidRPr="003D281E" w:rsidRDefault="00E06F48" w:rsidP="00351663">
            <w:pPr>
              <w:rPr>
                <w:sz w:val="22"/>
              </w:rPr>
            </w:pPr>
          </w:p>
        </w:tc>
      </w:tr>
      <w:tr w:rsidR="00E06F48" w:rsidRPr="00F632F6" w14:paraId="38E56D09" w14:textId="77777777">
        <w:trPr>
          <w:trHeight w:val="260"/>
        </w:trPr>
        <w:tc>
          <w:tcPr>
            <w:tcW w:w="12831" w:type="dxa"/>
            <w:gridSpan w:val="3"/>
          </w:tcPr>
          <w:p w14:paraId="129D557E" w14:textId="77777777" w:rsidR="00E06F48" w:rsidRPr="003D281E" w:rsidRDefault="00E06F48" w:rsidP="00351663">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rPr>
                <w:rFonts w:cs="Arial"/>
                <w:sz w:val="20"/>
              </w:rPr>
            </w:pPr>
            <w:r w:rsidRPr="003D281E">
              <w:rPr>
                <w:rFonts w:cs="Arial"/>
                <w:b/>
                <w:sz w:val="20"/>
              </w:rPr>
              <w:t>Use of Results for Improving Student Learning</w:t>
            </w:r>
          </w:p>
        </w:tc>
      </w:tr>
      <w:tr w:rsidR="00E06F48" w:rsidRPr="00F632F6" w14:paraId="6836C492" w14:textId="77777777">
        <w:trPr>
          <w:trHeight w:val="1664"/>
        </w:trPr>
        <w:tc>
          <w:tcPr>
            <w:tcW w:w="12831" w:type="dxa"/>
            <w:gridSpan w:val="3"/>
          </w:tcPr>
          <w:p w14:paraId="5494B6D4" w14:textId="77777777" w:rsidR="00E06F48" w:rsidRPr="00C01161" w:rsidRDefault="007821C4" w:rsidP="00351663">
            <w:pPr>
              <w:rPr>
                <w:i/>
                <w:color w:val="0070C0"/>
                <w:sz w:val="20"/>
              </w:rPr>
            </w:pPr>
            <w:r w:rsidRPr="00C01161">
              <w:rPr>
                <w:i/>
                <w:color w:val="0070C0"/>
                <w:sz w:val="20"/>
              </w:rPr>
              <w:t xml:space="preserve">To be entered </w:t>
            </w:r>
            <w:r>
              <w:rPr>
                <w:i/>
                <w:color w:val="0070C0"/>
                <w:sz w:val="20"/>
              </w:rPr>
              <w:t>after each time course is taught</w:t>
            </w:r>
          </w:p>
        </w:tc>
      </w:tr>
    </w:tbl>
    <w:p w14:paraId="182001EA" w14:textId="77777777" w:rsidR="00351663" w:rsidRPr="006E00D0" w:rsidRDefault="00351663" w:rsidP="00351663">
      <w:pPr>
        <w:rPr>
          <w:rFonts w:ascii="Times New Roman" w:hAnsi="Times New Roman"/>
          <w:b/>
        </w:rPr>
      </w:pPr>
    </w:p>
    <w:sectPr w:rsidR="00351663" w:rsidRPr="006E00D0" w:rsidSect="00FD3E31">
      <w:headerReference w:type="default" r:id="rId7"/>
      <w:footerReference w:type="even" r:id="rId8"/>
      <w:footerReference w:type="default" r:id="rId9"/>
      <w:pgSz w:w="15840" w:h="12240" w:orient="landscape" w:code="1"/>
      <w:pgMar w:top="720" w:right="720" w:bottom="720" w:left="1152" w:header="288"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0AEACB" w14:textId="77777777" w:rsidR="003D76E3" w:rsidRDefault="003D76E3">
      <w:r>
        <w:separator/>
      </w:r>
    </w:p>
  </w:endnote>
  <w:endnote w:type="continuationSeparator" w:id="0">
    <w:p w14:paraId="1F281A45" w14:textId="77777777" w:rsidR="003D76E3" w:rsidRDefault="003D76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4AECEC" w14:textId="77777777" w:rsidR="007821C4" w:rsidRDefault="007821C4" w:rsidP="003516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6FFEF7" w14:textId="77777777" w:rsidR="007821C4" w:rsidRDefault="007821C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A31AD" w14:textId="77777777" w:rsidR="007821C4" w:rsidRPr="00795F81" w:rsidRDefault="007821C4" w:rsidP="00E06F48">
    <w:pPr>
      <w:pStyle w:val="Footer"/>
      <w:framePr w:wrap="around" w:vAnchor="text" w:hAnchor="page" w:x="7801" w:y="-115"/>
      <w:rPr>
        <w:rStyle w:val="PageNumber"/>
      </w:rPr>
    </w:pPr>
    <w:r w:rsidRPr="00795F81">
      <w:rPr>
        <w:rStyle w:val="PageNumber"/>
        <w:sz w:val="20"/>
      </w:rPr>
      <w:fldChar w:fldCharType="begin"/>
    </w:r>
    <w:r w:rsidRPr="00795F81">
      <w:rPr>
        <w:rStyle w:val="PageNumber"/>
        <w:sz w:val="20"/>
      </w:rPr>
      <w:instrText xml:space="preserve">PAGE  </w:instrText>
    </w:r>
    <w:r w:rsidRPr="00795F81">
      <w:rPr>
        <w:rStyle w:val="PageNumber"/>
        <w:sz w:val="20"/>
      </w:rPr>
      <w:fldChar w:fldCharType="separate"/>
    </w:r>
    <w:r w:rsidR="00371B8E">
      <w:rPr>
        <w:rStyle w:val="PageNumber"/>
        <w:noProof/>
        <w:sz w:val="20"/>
      </w:rPr>
      <w:t>1</w:t>
    </w:r>
    <w:r w:rsidRPr="00795F81">
      <w:rPr>
        <w:rStyle w:val="PageNumber"/>
        <w:sz w:val="20"/>
      </w:rPr>
      <w:fldChar w:fldCharType="end"/>
    </w:r>
  </w:p>
  <w:p w14:paraId="0820744C" w14:textId="4DC4AD72" w:rsidR="007821C4" w:rsidRPr="007D21C5" w:rsidRDefault="00006426" w:rsidP="007D21C5">
    <w:pPr>
      <w:pStyle w:val="Footer"/>
      <w:jc w:val="right"/>
      <w:rPr>
        <w:sz w:val="16"/>
        <w:szCs w:val="16"/>
      </w:rPr>
    </w:pPr>
    <w:r>
      <w:rPr>
        <w:sz w:val="16"/>
        <w:szCs w:val="16"/>
      </w:rPr>
      <w:t>9.10</w:t>
    </w:r>
    <w:r w:rsidR="007D21C5">
      <w:rPr>
        <w:sz w:val="16"/>
        <w:szCs w:val="16"/>
      </w:rPr>
      <w:t>.12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7103A0" w14:textId="77777777" w:rsidR="003D76E3" w:rsidRDefault="003D76E3">
      <w:r>
        <w:separator/>
      </w:r>
    </w:p>
  </w:footnote>
  <w:footnote w:type="continuationSeparator" w:id="0">
    <w:p w14:paraId="10166B95" w14:textId="77777777" w:rsidR="003D76E3" w:rsidRDefault="003D76E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F2889" w14:textId="77777777" w:rsidR="007821C4" w:rsidRDefault="007821C4" w:rsidP="00581F94">
    <w:pPr>
      <w:jc w:val="center"/>
      <w:rPr>
        <w:b/>
        <w:sz w:val="20"/>
      </w:rPr>
    </w:pPr>
    <w:r w:rsidRPr="00581F94">
      <w:rPr>
        <w:b/>
        <w:noProof/>
        <w:sz w:val="20"/>
      </w:rPr>
      <w:drawing>
        <wp:inline distT="0" distB="0" distL="0" distR="0" wp14:anchorId="065A5915" wp14:editId="531831C6">
          <wp:extent cx="2470464" cy="569068"/>
          <wp:effectExtent l="25400" t="0" r="0" b="0"/>
          <wp:docPr id="6"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2470308" cy="569032"/>
                  </a:xfrm>
                  <a:prstGeom prst="rect">
                    <a:avLst/>
                  </a:prstGeom>
                  <a:noFill/>
                  <a:ln w="9525">
                    <a:noFill/>
                    <a:miter lim="800000"/>
                    <a:headEnd/>
                    <a:tailEnd/>
                  </a:ln>
                </pic:spPr>
              </pic:pic>
            </a:graphicData>
          </a:graphic>
        </wp:inline>
      </w:drawing>
    </w:r>
  </w:p>
  <w:p w14:paraId="3C8E3BD0" w14:textId="70A07C00" w:rsidR="007821C4" w:rsidRPr="00FD3E31" w:rsidRDefault="00FD3E31" w:rsidP="00581F94">
    <w:pPr>
      <w:rPr>
        <w:b/>
        <w:sz w:val="28"/>
        <w:szCs w:val="28"/>
      </w:rPr>
    </w:pPr>
    <w:r w:rsidRPr="00FD3E31">
      <w:rPr>
        <w:b/>
        <w:sz w:val="28"/>
        <w:szCs w:val="28"/>
      </w:rPr>
      <w:t>Global Learning Course</w:t>
    </w:r>
  </w:p>
  <w:p w14:paraId="57C20E13" w14:textId="32CD2BF7" w:rsidR="00FD3E31" w:rsidRDefault="00FD3E31" w:rsidP="00581F94">
    <w:pPr>
      <w:rPr>
        <w:b/>
        <w:sz w:val="28"/>
        <w:szCs w:val="28"/>
      </w:rPr>
    </w:pPr>
    <w:r w:rsidRPr="00FD3E31">
      <w:rPr>
        <w:b/>
        <w:sz w:val="28"/>
        <w:szCs w:val="28"/>
      </w:rPr>
      <w:t xml:space="preserve">Assessment Matrix </w:t>
    </w:r>
  </w:p>
  <w:p w14:paraId="041C7229" w14:textId="77777777" w:rsidR="00FD3E31" w:rsidRPr="00FD3E31" w:rsidRDefault="00FD3E31" w:rsidP="00581F94">
    <w:pPr>
      <w:rPr>
        <w:b/>
        <w:sz w:val="16"/>
        <w:szCs w:val="16"/>
      </w:rPr>
    </w:pPr>
  </w:p>
  <w:p w14:paraId="37997F31" w14:textId="77777777" w:rsidR="007821C4" w:rsidRPr="00581F94" w:rsidRDefault="007821C4" w:rsidP="00351663">
    <w:pPr>
      <w:rPr>
        <w:sz w:val="20"/>
      </w:rPr>
    </w:pPr>
    <w:r w:rsidRPr="00581F94">
      <w:rPr>
        <w:sz w:val="20"/>
      </w:rPr>
      <w:t>Faculty Name:</w:t>
    </w:r>
  </w:p>
  <w:p w14:paraId="16B15278" w14:textId="5A6A9036" w:rsidR="007821C4" w:rsidRPr="00581F94" w:rsidRDefault="007821C4" w:rsidP="00351663">
    <w:pPr>
      <w:rPr>
        <w:sz w:val="20"/>
      </w:rPr>
    </w:pPr>
    <w:r w:rsidRPr="00581F94">
      <w:rPr>
        <w:sz w:val="20"/>
      </w:rPr>
      <w:t xml:space="preserve">Course:  </w:t>
    </w:r>
    <w:r w:rsidR="001947C0">
      <w:rPr>
        <w:color w:val="000000" w:themeColor="text1"/>
        <w:sz w:val="20"/>
      </w:rPr>
      <w:t>WOH-4223 History of the Global Economy</w:t>
    </w:r>
    <w:r w:rsidRPr="00581F94">
      <w:rPr>
        <w:sz w:val="20"/>
      </w:rPr>
      <w:tab/>
    </w:r>
  </w:p>
  <w:p w14:paraId="2BB58D01" w14:textId="43D2A293" w:rsidR="007821C4" w:rsidRPr="00581F94" w:rsidRDefault="007821C4" w:rsidP="00351663">
    <w:pPr>
      <w:rPr>
        <w:sz w:val="20"/>
      </w:rPr>
    </w:pPr>
    <w:r w:rsidRPr="00581F94">
      <w:rPr>
        <w:sz w:val="20"/>
      </w:rPr>
      <w:t>Academic Unit:</w:t>
    </w:r>
    <w:r w:rsidRPr="00581F94">
      <w:rPr>
        <w:sz w:val="20"/>
      </w:rPr>
      <w:tab/>
    </w:r>
    <w:r w:rsidR="001947C0">
      <w:rPr>
        <w:sz w:val="20"/>
      </w:rPr>
      <w:t>History</w:t>
    </w:r>
    <w:r>
      <w:rPr>
        <w:sz w:val="20"/>
      </w:rPr>
      <w:tab/>
    </w:r>
    <w:r>
      <w:rPr>
        <w:sz w:val="20"/>
      </w:rPr>
      <w:tab/>
    </w:r>
    <w:r>
      <w:rPr>
        <w:sz w:val="20"/>
      </w:rPr>
      <w:tab/>
    </w:r>
    <w:r>
      <w:rPr>
        <w:sz w:val="20"/>
      </w:rPr>
      <w:tab/>
    </w:r>
    <w:r>
      <w:rPr>
        <w:sz w:val="20"/>
      </w:rPr>
      <w:tab/>
      <w:t>Degree Program:</w:t>
    </w:r>
    <w:r w:rsidR="001947C0">
      <w:rPr>
        <w:sz w:val="20"/>
      </w:rPr>
      <w:t xml:space="preserve"> BA History</w:t>
    </w:r>
    <w:r>
      <w:rPr>
        <w:sz w:val="20"/>
      </w:rPr>
      <w:tab/>
    </w:r>
    <w:r>
      <w:rPr>
        <w:sz w:val="20"/>
      </w:rPr>
      <w:tab/>
    </w:r>
    <w:r>
      <w:rPr>
        <w:sz w:val="20"/>
      </w:rPr>
      <w:tab/>
      <w:t>Semester Assessed:</w:t>
    </w:r>
    <w:r w:rsidRPr="003D281E">
      <w:rPr>
        <w:sz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E79B0"/>
    <w:multiLevelType w:val="hybridMultilevel"/>
    <w:tmpl w:val="3566E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6D5ABA"/>
    <w:multiLevelType w:val="hybridMultilevel"/>
    <w:tmpl w:val="D1147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E22DE"/>
    <w:multiLevelType w:val="singleLevel"/>
    <w:tmpl w:val="0409000F"/>
    <w:lvl w:ilvl="0">
      <w:start w:val="2"/>
      <w:numFmt w:val="decimal"/>
      <w:lvlText w:val="%1."/>
      <w:lvlJc w:val="left"/>
      <w:pPr>
        <w:tabs>
          <w:tab w:val="num" w:pos="360"/>
        </w:tabs>
        <w:ind w:left="360" w:hanging="360"/>
      </w:pPr>
      <w:rPr>
        <w:rFonts w:hint="default"/>
      </w:rPr>
    </w:lvl>
  </w:abstractNum>
  <w:abstractNum w:abstractNumId="3" w15:restartNumberingAfterBreak="0">
    <w:nsid w:val="2B1170DA"/>
    <w:multiLevelType w:val="hybridMultilevel"/>
    <w:tmpl w:val="F52C1E78"/>
    <w:lvl w:ilvl="0" w:tplc="0409000F">
      <w:start w:val="3"/>
      <w:numFmt w:val="decimal"/>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4" w15:restartNumberingAfterBreak="0">
    <w:nsid w:val="2DC772DC"/>
    <w:multiLevelType w:val="hybridMultilevel"/>
    <w:tmpl w:val="6A0CB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8C7A90"/>
    <w:multiLevelType w:val="singleLevel"/>
    <w:tmpl w:val="0409000F"/>
    <w:lvl w:ilvl="0">
      <w:start w:val="2"/>
      <w:numFmt w:val="decimal"/>
      <w:lvlText w:val="%1."/>
      <w:lvlJc w:val="left"/>
      <w:pPr>
        <w:tabs>
          <w:tab w:val="num" w:pos="360"/>
        </w:tabs>
        <w:ind w:left="360" w:hanging="360"/>
      </w:pPr>
      <w:rPr>
        <w:rFonts w:hint="default"/>
      </w:rPr>
    </w:lvl>
  </w:abstractNum>
  <w:abstractNum w:abstractNumId="6" w15:restartNumberingAfterBreak="0">
    <w:nsid w:val="6EF7461C"/>
    <w:multiLevelType w:val="singleLevel"/>
    <w:tmpl w:val="0409000F"/>
    <w:lvl w:ilvl="0">
      <w:start w:val="2"/>
      <w:numFmt w:val="decimal"/>
      <w:lvlText w:val="%1."/>
      <w:lvlJc w:val="left"/>
      <w:pPr>
        <w:tabs>
          <w:tab w:val="num" w:pos="360"/>
        </w:tabs>
        <w:ind w:left="360" w:hanging="360"/>
      </w:pPr>
      <w:rPr>
        <w:rFonts w:hint="default"/>
      </w:rPr>
    </w:lvl>
  </w:abstractNum>
  <w:abstractNum w:abstractNumId="7" w15:restartNumberingAfterBreak="0">
    <w:nsid w:val="7213155B"/>
    <w:multiLevelType w:val="multilevel"/>
    <w:tmpl w:val="0A582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7AC82B18"/>
    <w:multiLevelType w:val="hybridMultilevel"/>
    <w:tmpl w:val="FD1A84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Tahom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Tahoma"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3"/>
  </w:num>
  <w:num w:numId="5">
    <w:abstractNumId w:val="0"/>
  </w:num>
  <w:num w:numId="6">
    <w:abstractNumId w:val="4"/>
  </w:num>
  <w:num w:numId="7">
    <w:abstractNumId w:val="1"/>
  </w:num>
  <w:num w:numId="8">
    <w:abstractNumId w:val="8"/>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embedSystemFonts/>
  <w:proofState w:spelling="clean" w:grammar="clean"/>
  <w:defaultTabStop w:val="720"/>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45D50"/>
    <w:rsid w:val="00006426"/>
    <w:rsid w:val="00033DC1"/>
    <w:rsid w:val="000C4B42"/>
    <w:rsid w:val="001947C0"/>
    <w:rsid w:val="002434C6"/>
    <w:rsid w:val="00322532"/>
    <w:rsid w:val="00327B81"/>
    <w:rsid w:val="00345845"/>
    <w:rsid w:val="00351663"/>
    <w:rsid w:val="00371B8E"/>
    <w:rsid w:val="003D76E3"/>
    <w:rsid w:val="003E132D"/>
    <w:rsid w:val="003F3DB7"/>
    <w:rsid w:val="00445D50"/>
    <w:rsid w:val="00521FFD"/>
    <w:rsid w:val="00581F94"/>
    <w:rsid w:val="005C58EB"/>
    <w:rsid w:val="00681287"/>
    <w:rsid w:val="006A06CE"/>
    <w:rsid w:val="006F77DC"/>
    <w:rsid w:val="007505D0"/>
    <w:rsid w:val="007821C4"/>
    <w:rsid w:val="00795F81"/>
    <w:rsid w:val="007D21C5"/>
    <w:rsid w:val="007E59DB"/>
    <w:rsid w:val="008E2DC9"/>
    <w:rsid w:val="00917914"/>
    <w:rsid w:val="00943D59"/>
    <w:rsid w:val="00966EBA"/>
    <w:rsid w:val="00AE165F"/>
    <w:rsid w:val="00B41437"/>
    <w:rsid w:val="00B95595"/>
    <w:rsid w:val="00C85AD3"/>
    <w:rsid w:val="00D46EE4"/>
    <w:rsid w:val="00D752D6"/>
    <w:rsid w:val="00DA5804"/>
    <w:rsid w:val="00DC61D0"/>
    <w:rsid w:val="00DE3FD1"/>
    <w:rsid w:val="00E06F48"/>
    <w:rsid w:val="00E6631C"/>
    <w:rsid w:val="00F45ECC"/>
    <w:rsid w:val="00FD3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79F3B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45ECC"/>
    <w:rPr>
      <w:rFonts w:ascii="Arial" w:hAnsi="Arial"/>
    </w:rPr>
  </w:style>
  <w:style w:type="paragraph" w:styleId="Heading1">
    <w:name w:val="heading 1"/>
    <w:basedOn w:val="Normal"/>
    <w:next w:val="Normal"/>
    <w:qFormat/>
    <w:rsid w:val="00F45ECC"/>
    <w:pPr>
      <w:keepNext/>
      <w:outlineLvl w:val="0"/>
    </w:pPr>
    <w:rPr>
      <w:rFonts w:ascii="Times New Roman" w:hAnsi="Times New Roman"/>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5ECC"/>
    <w:pPr>
      <w:tabs>
        <w:tab w:val="center" w:pos="4320"/>
        <w:tab w:val="right" w:pos="8640"/>
      </w:tabs>
    </w:pPr>
  </w:style>
  <w:style w:type="paragraph" w:styleId="Footer">
    <w:name w:val="footer"/>
    <w:basedOn w:val="Normal"/>
    <w:link w:val="FooterChar"/>
    <w:uiPriority w:val="99"/>
    <w:rsid w:val="00F45ECC"/>
    <w:pPr>
      <w:tabs>
        <w:tab w:val="center" w:pos="4320"/>
        <w:tab w:val="right" w:pos="8640"/>
      </w:tabs>
    </w:pPr>
  </w:style>
  <w:style w:type="character" w:styleId="PageNumber">
    <w:name w:val="page number"/>
    <w:basedOn w:val="DefaultParagraphFont"/>
    <w:rsid w:val="00F45ECC"/>
  </w:style>
  <w:style w:type="paragraph" w:styleId="BodyText">
    <w:name w:val="Body Text"/>
    <w:basedOn w:val="Normal"/>
    <w:rsid w:val="00F45ECC"/>
    <w:rPr>
      <w:rFonts w:ascii="Times New Roman" w:hAnsi="Times New Roman"/>
      <w:sz w:val="18"/>
    </w:rPr>
  </w:style>
  <w:style w:type="paragraph" w:styleId="BalloonText">
    <w:name w:val="Balloon Text"/>
    <w:basedOn w:val="Normal"/>
    <w:semiHidden/>
    <w:rsid w:val="00550C04"/>
    <w:rPr>
      <w:rFonts w:ascii="Tahoma" w:hAnsi="Tahoma" w:cs="Tahoma"/>
      <w:sz w:val="16"/>
      <w:szCs w:val="16"/>
    </w:rPr>
  </w:style>
  <w:style w:type="character" w:styleId="Hyperlink">
    <w:name w:val="Hyperlink"/>
    <w:basedOn w:val="DefaultParagraphFont"/>
    <w:rsid w:val="00C4354E"/>
    <w:rPr>
      <w:color w:val="0000FF"/>
      <w:u w:val="single"/>
    </w:rPr>
  </w:style>
  <w:style w:type="character" w:customStyle="1" w:styleId="FooterChar">
    <w:name w:val="Footer Char"/>
    <w:basedOn w:val="DefaultParagraphFont"/>
    <w:link w:val="Footer"/>
    <w:uiPriority w:val="99"/>
    <w:rsid w:val="0074469D"/>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encoding w:val="windows-125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526</Words>
  <Characters>3004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Expanded Statement of Institutional Purpose</vt:lpstr>
    </vt:vector>
  </TitlesOfParts>
  <Company>FIU</Company>
  <LinksUpToDate>false</LinksUpToDate>
  <CharactersWithSpaces>3523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Expanded Statement of Institutional Purpose</dc:title>
  <dc:subject/>
  <dc:creator>Katherine Perez</dc:creator>
  <cp:keywords/>
  <dc:description/>
  <cp:lastModifiedBy>Sherrie Beeson</cp:lastModifiedBy>
  <cp:revision>4</cp:revision>
  <cp:lastPrinted>2010-06-30T14:21:00Z</cp:lastPrinted>
  <dcterms:created xsi:type="dcterms:W3CDTF">2020-03-05T21:40:00Z</dcterms:created>
  <dcterms:modified xsi:type="dcterms:W3CDTF">2020-03-05T21:45:00Z</dcterms:modified>
</cp:coreProperties>
</file>