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782"/>
        <w:gridCol w:w="540"/>
        <w:gridCol w:w="3021"/>
      </w:tblGrid>
      <w:tr w:rsidR="00E06F48" w:rsidRPr="00F632F6" w14:paraId="72868822" w14:textId="77777777" w:rsidTr="00CF0E7A">
        <w:trPr>
          <w:trHeight w:val="305"/>
          <w:tblHeader/>
        </w:trPr>
        <w:tc>
          <w:tcPr>
            <w:tcW w:w="4145" w:type="dxa"/>
          </w:tcPr>
          <w:p w14:paraId="22BD93A5"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125" w:type="dxa"/>
            <w:gridSpan w:val="2"/>
          </w:tcPr>
          <w:p w14:paraId="5DD5F682" w14:textId="77777777" w:rsidR="00E06F48" w:rsidRPr="003D281E" w:rsidRDefault="00E06F48" w:rsidP="00351663">
            <w:pPr>
              <w:rPr>
                <w:rFonts w:cs="Arial"/>
                <w:b/>
                <w:sz w:val="20"/>
              </w:rPr>
            </w:pPr>
            <w:r w:rsidRPr="003D281E">
              <w:rPr>
                <w:rFonts w:cs="Arial"/>
                <w:b/>
                <w:sz w:val="20"/>
              </w:rPr>
              <w:t>Assessment Method</w:t>
            </w:r>
          </w:p>
        </w:tc>
        <w:tc>
          <w:tcPr>
            <w:tcW w:w="3561" w:type="dxa"/>
            <w:gridSpan w:val="2"/>
          </w:tcPr>
          <w:p w14:paraId="745EC3B2"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511AF51" w14:textId="77777777" w:rsidTr="00CF0E7A">
        <w:trPr>
          <w:trHeight w:val="1140"/>
        </w:trPr>
        <w:tc>
          <w:tcPr>
            <w:tcW w:w="4145" w:type="dxa"/>
          </w:tcPr>
          <w:p w14:paraId="2E2185F3" w14:textId="77777777" w:rsidR="00E06F48" w:rsidRPr="00F87BE9" w:rsidRDefault="00E06F48" w:rsidP="00351663">
            <w:pPr>
              <w:rPr>
                <w:sz w:val="20"/>
              </w:rPr>
            </w:pPr>
          </w:p>
          <w:p w14:paraId="571C9005" w14:textId="77777777" w:rsidR="00E06F48" w:rsidRPr="00F87BE9" w:rsidRDefault="00E06F48" w:rsidP="00351663">
            <w:pPr>
              <w:rPr>
                <w:sz w:val="20"/>
              </w:rPr>
            </w:pPr>
            <w:r w:rsidRPr="00F87BE9">
              <w:rPr>
                <w:b/>
                <w:sz w:val="20"/>
                <w:u w:val="single"/>
              </w:rPr>
              <w:t>Global Awareness:</w:t>
            </w:r>
            <w:r w:rsidRPr="00F87BE9">
              <w:rPr>
                <w:sz w:val="20"/>
              </w:rPr>
              <w:t xml:space="preserve"> </w:t>
            </w:r>
            <w:r w:rsidR="003F3DB7" w:rsidRPr="00F87BE9">
              <w:rPr>
                <w:sz w:val="20"/>
              </w:rPr>
              <w:t>Students will be able to demonstrate k</w:t>
            </w:r>
            <w:r w:rsidRPr="00F87BE9">
              <w:rPr>
                <w:sz w:val="20"/>
              </w:rPr>
              <w:t>nowledge of the interrelatedness of local, global, international, and intercultural issues, trends, and systems</w:t>
            </w:r>
            <w:r w:rsidR="003F3DB7" w:rsidRPr="00F87BE9">
              <w:rPr>
                <w:sz w:val="20"/>
              </w:rPr>
              <w:t>.</w:t>
            </w:r>
          </w:p>
          <w:p w14:paraId="7DCDFA5C" w14:textId="77777777" w:rsidR="00E06F48" w:rsidRPr="00F87BE9" w:rsidRDefault="00E06F48" w:rsidP="00351663">
            <w:pPr>
              <w:rPr>
                <w:b/>
                <w:sz w:val="22"/>
                <w:u w:val="single"/>
              </w:rPr>
            </w:pPr>
          </w:p>
        </w:tc>
        <w:tc>
          <w:tcPr>
            <w:tcW w:w="5125" w:type="dxa"/>
            <w:gridSpan w:val="2"/>
            <w:vMerge w:val="restart"/>
          </w:tcPr>
          <w:p w14:paraId="620AA6DD" w14:textId="77777777" w:rsidR="00E06F48" w:rsidRPr="00CF0E7A" w:rsidRDefault="00E06F48" w:rsidP="00351663">
            <w:pPr>
              <w:rPr>
                <w:sz w:val="19"/>
                <w:szCs w:val="19"/>
              </w:rPr>
            </w:pPr>
            <w:r w:rsidRPr="00CF0E7A">
              <w:rPr>
                <w:sz w:val="19"/>
                <w:szCs w:val="19"/>
              </w:rPr>
              <w:t>Assessment Activity/Artifact:</w:t>
            </w:r>
          </w:p>
          <w:p w14:paraId="4DB04779" w14:textId="77777777" w:rsidR="004E43B8" w:rsidRPr="00CF0E7A" w:rsidRDefault="004E43B8" w:rsidP="00351663">
            <w:pPr>
              <w:rPr>
                <w:sz w:val="19"/>
                <w:szCs w:val="19"/>
              </w:rPr>
            </w:pPr>
            <w:r w:rsidRPr="00CF0E7A">
              <w:rPr>
                <w:sz w:val="19"/>
                <w:szCs w:val="19"/>
              </w:rPr>
              <w:t>1. Essay 5: Is population the root cause of global poverty and environmental destruction?</w:t>
            </w:r>
          </w:p>
          <w:p w14:paraId="7EB2C8F7" w14:textId="77777777" w:rsidR="00E06F48" w:rsidRPr="00CF0E7A" w:rsidRDefault="004E43B8" w:rsidP="00351663">
            <w:pPr>
              <w:rPr>
                <w:sz w:val="19"/>
                <w:szCs w:val="19"/>
              </w:rPr>
            </w:pPr>
            <w:r w:rsidRPr="00CF0E7A">
              <w:rPr>
                <w:sz w:val="19"/>
                <w:szCs w:val="19"/>
              </w:rPr>
              <w:t>2. Essay 6: Global Hunger and Famine</w:t>
            </w:r>
          </w:p>
          <w:p w14:paraId="2BD4AE08" w14:textId="77777777" w:rsidR="00F87BE9" w:rsidRPr="00CF0E7A" w:rsidRDefault="004E43B8" w:rsidP="00351663">
            <w:pPr>
              <w:rPr>
                <w:sz w:val="19"/>
                <w:szCs w:val="19"/>
              </w:rPr>
            </w:pPr>
            <w:r w:rsidRPr="00CF0E7A">
              <w:rPr>
                <w:sz w:val="19"/>
                <w:szCs w:val="19"/>
              </w:rPr>
              <w:t>Students will describe (1) historical and contemporary global patterns of hunger and famine and (2) competing explanations for contemporary hunger and famine.</w:t>
            </w:r>
          </w:p>
          <w:p w14:paraId="19253DF4" w14:textId="77777777" w:rsidR="00E06F48" w:rsidRPr="00CF0E7A" w:rsidRDefault="00E06F48" w:rsidP="00351663">
            <w:pPr>
              <w:rPr>
                <w:sz w:val="19"/>
                <w:szCs w:val="19"/>
              </w:rPr>
            </w:pPr>
          </w:p>
          <w:p w14:paraId="44C67356" w14:textId="77777777" w:rsidR="004E43B8" w:rsidRPr="00CF0E7A" w:rsidRDefault="00E06F48" w:rsidP="00351663">
            <w:pPr>
              <w:rPr>
                <w:sz w:val="19"/>
                <w:szCs w:val="19"/>
              </w:rPr>
            </w:pPr>
            <w:r w:rsidRPr="00CF0E7A">
              <w:rPr>
                <w:sz w:val="19"/>
                <w:szCs w:val="19"/>
              </w:rPr>
              <w:t>Evaluation Process:</w:t>
            </w:r>
          </w:p>
          <w:p w14:paraId="0C437ED7" w14:textId="77777777" w:rsidR="00E06F48" w:rsidRPr="00CF0E7A" w:rsidRDefault="004E43B8" w:rsidP="00351663">
            <w:pPr>
              <w:rPr>
                <w:sz w:val="19"/>
                <w:szCs w:val="19"/>
              </w:rPr>
            </w:pPr>
            <w:r w:rsidRPr="00CF0E7A">
              <w:rPr>
                <w:sz w:val="19"/>
                <w:szCs w:val="19"/>
              </w:rPr>
              <w:t>1. 4-point rubric (0-3)</w:t>
            </w:r>
          </w:p>
          <w:p w14:paraId="1465B45B" w14:textId="77777777" w:rsidR="00E06F48" w:rsidRPr="00CF0E7A" w:rsidRDefault="004E43B8" w:rsidP="00351663">
            <w:pPr>
              <w:rPr>
                <w:sz w:val="19"/>
                <w:szCs w:val="19"/>
              </w:rPr>
            </w:pPr>
            <w:r w:rsidRPr="00CF0E7A">
              <w:rPr>
                <w:sz w:val="19"/>
                <w:szCs w:val="19"/>
              </w:rPr>
              <w:t>2. 3-point rubric (0-2)</w:t>
            </w:r>
          </w:p>
          <w:p w14:paraId="1CC4CE05" w14:textId="77777777" w:rsidR="00E06F48" w:rsidRPr="00CF0E7A" w:rsidRDefault="00E06F48" w:rsidP="00351663">
            <w:pPr>
              <w:rPr>
                <w:sz w:val="19"/>
                <w:szCs w:val="19"/>
              </w:rPr>
            </w:pPr>
          </w:p>
          <w:p w14:paraId="452049D1" w14:textId="77777777" w:rsidR="00E06F48" w:rsidRPr="00CF0E7A" w:rsidRDefault="00E06F48" w:rsidP="00351663">
            <w:pPr>
              <w:rPr>
                <w:sz w:val="19"/>
                <w:szCs w:val="19"/>
              </w:rPr>
            </w:pPr>
            <w:r w:rsidRPr="00CF0E7A">
              <w:rPr>
                <w:sz w:val="19"/>
                <w:szCs w:val="19"/>
              </w:rPr>
              <w:t>Minimum Criteria for Success:</w:t>
            </w:r>
          </w:p>
          <w:p w14:paraId="02BCB304" w14:textId="77777777" w:rsidR="00E06F48" w:rsidRPr="00CF0E7A" w:rsidRDefault="004E43B8" w:rsidP="00351663">
            <w:pPr>
              <w:rPr>
                <w:sz w:val="19"/>
                <w:szCs w:val="19"/>
              </w:rPr>
            </w:pPr>
            <w:r w:rsidRPr="00CF0E7A">
              <w:rPr>
                <w:sz w:val="19"/>
                <w:szCs w:val="19"/>
              </w:rPr>
              <w:t>1. Students will describe (1) the Malthusian perspective on overpopulation, poverty, and environmental destruction; and (2) a competing, political economy/ecology perspective on the interrelationships of overpopulation, poverty, and environmental destruction; and (3) will evaluate each perspective in view of the evidence.</w:t>
            </w:r>
          </w:p>
          <w:p w14:paraId="1C2C5CFF" w14:textId="77777777" w:rsidR="00E06F48" w:rsidRPr="00CF0E7A" w:rsidRDefault="00F87BE9" w:rsidP="00351663">
            <w:pPr>
              <w:rPr>
                <w:sz w:val="19"/>
                <w:szCs w:val="19"/>
              </w:rPr>
            </w:pPr>
            <w:r w:rsidRPr="00CF0E7A">
              <w:rPr>
                <w:sz w:val="19"/>
                <w:szCs w:val="19"/>
              </w:rPr>
              <w:t>2. A student describes that hunger and famine (1) were based mainly on limitations of agricultural productivity during most of human history, but (2) since the 1500s or so have been increasingly based on inequalities of political power and purchasing power in the context of global transformations of food production and distribution.</w:t>
            </w:r>
          </w:p>
          <w:p w14:paraId="6CF8737C" w14:textId="77777777" w:rsidR="00E06F48" w:rsidRPr="00CF0E7A" w:rsidRDefault="00E06F48" w:rsidP="00351663">
            <w:pPr>
              <w:rPr>
                <w:sz w:val="19"/>
                <w:szCs w:val="19"/>
              </w:rPr>
            </w:pPr>
          </w:p>
          <w:p w14:paraId="12734C84" w14:textId="77777777" w:rsidR="00E06F48" w:rsidRPr="00F87BE9" w:rsidRDefault="00E06F48" w:rsidP="00351663">
            <w:pPr>
              <w:rPr>
                <w:sz w:val="20"/>
              </w:rPr>
            </w:pPr>
            <w:r w:rsidRPr="00CF0E7A">
              <w:rPr>
                <w:sz w:val="19"/>
                <w:szCs w:val="19"/>
              </w:rPr>
              <w:t>Sample:</w:t>
            </w:r>
            <w:r w:rsidR="00F87BE9" w:rsidRPr="00CF0E7A">
              <w:rPr>
                <w:sz w:val="19"/>
                <w:szCs w:val="19"/>
              </w:rPr>
              <w:t xml:space="preserve"> All students will be assessed</w:t>
            </w:r>
          </w:p>
        </w:tc>
        <w:tc>
          <w:tcPr>
            <w:tcW w:w="3561" w:type="dxa"/>
            <w:gridSpan w:val="2"/>
            <w:vMerge w:val="restart"/>
          </w:tcPr>
          <w:p w14:paraId="6C4B3027" w14:textId="1C7C576B" w:rsidR="00E06F48" w:rsidRPr="00C01161" w:rsidRDefault="00E06F48" w:rsidP="00351663">
            <w:pPr>
              <w:rPr>
                <w:i/>
                <w:color w:val="0070C0"/>
                <w:sz w:val="20"/>
              </w:rPr>
            </w:pPr>
            <w:r w:rsidRPr="00C01161">
              <w:rPr>
                <w:i/>
                <w:color w:val="0070C0"/>
                <w:sz w:val="20"/>
              </w:rPr>
              <w:t xml:space="preserve">To </w:t>
            </w:r>
            <w:r>
              <w:rPr>
                <w:i/>
                <w:color w:val="0070C0"/>
                <w:sz w:val="20"/>
              </w:rPr>
              <w:t xml:space="preserve">be entered </w:t>
            </w:r>
            <w:r w:rsidR="00CF0E7A">
              <w:rPr>
                <w:i/>
                <w:color w:val="0070C0"/>
                <w:sz w:val="20"/>
              </w:rPr>
              <w:t>after each time course is taught</w:t>
            </w:r>
          </w:p>
          <w:p w14:paraId="1B833DF5" w14:textId="77777777" w:rsidR="00E06F48" w:rsidRPr="003D281E" w:rsidRDefault="00E06F48" w:rsidP="00351663">
            <w:pPr>
              <w:rPr>
                <w:sz w:val="22"/>
              </w:rPr>
            </w:pPr>
          </w:p>
          <w:p w14:paraId="14ECA82A" w14:textId="77777777" w:rsidR="00E06F48" w:rsidRPr="003D281E" w:rsidRDefault="00E06F48" w:rsidP="00351663">
            <w:pPr>
              <w:rPr>
                <w:sz w:val="22"/>
              </w:rPr>
            </w:pPr>
          </w:p>
          <w:p w14:paraId="55FC03A9" w14:textId="77777777" w:rsidR="00E06F48" w:rsidRPr="003D281E" w:rsidRDefault="00E06F48" w:rsidP="00351663">
            <w:pPr>
              <w:rPr>
                <w:sz w:val="22"/>
              </w:rPr>
            </w:pPr>
          </w:p>
          <w:p w14:paraId="40255145" w14:textId="77777777" w:rsidR="00E06F48" w:rsidRPr="003D281E" w:rsidRDefault="00E06F48" w:rsidP="00351663">
            <w:pPr>
              <w:rPr>
                <w:sz w:val="22"/>
              </w:rPr>
            </w:pPr>
          </w:p>
          <w:p w14:paraId="72ABACF7" w14:textId="77777777" w:rsidR="00E06F48" w:rsidRPr="003D281E" w:rsidRDefault="00E06F48" w:rsidP="00351663">
            <w:pPr>
              <w:rPr>
                <w:sz w:val="22"/>
              </w:rPr>
            </w:pPr>
          </w:p>
          <w:p w14:paraId="3F1764F5" w14:textId="77777777" w:rsidR="00E06F48" w:rsidRPr="003D281E" w:rsidRDefault="00E06F48" w:rsidP="00351663">
            <w:pPr>
              <w:rPr>
                <w:sz w:val="22"/>
              </w:rPr>
            </w:pPr>
          </w:p>
          <w:p w14:paraId="7F88F420" w14:textId="77777777" w:rsidR="00E06F48" w:rsidRPr="003D281E" w:rsidRDefault="00E06F48" w:rsidP="00351663">
            <w:pPr>
              <w:rPr>
                <w:sz w:val="22"/>
              </w:rPr>
            </w:pPr>
          </w:p>
          <w:p w14:paraId="440A69C2" w14:textId="77777777" w:rsidR="00E06F48" w:rsidRPr="003D281E" w:rsidRDefault="00E06F48" w:rsidP="00351663">
            <w:pPr>
              <w:rPr>
                <w:sz w:val="22"/>
              </w:rPr>
            </w:pPr>
          </w:p>
          <w:p w14:paraId="5E881450" w14:textId="77777777" w:rsidR="00E06F48" w:rsidRPr="003D281E" w:rsidRDefault="00E06F48" w:rsidP="00351663">
            <w:pPr>
              <w:rPr>
                <w:sz w:val="22"/>
              </w:rPr>
            </w:pPr>
          </w:p>
          <w:p w14:paraId="25801CED" w14:textId="77777777" w:rsidR="00E06F48" w:rsidRPr="003D281E" w:rsidRDefault="00E06F48" w:rsidP="00351663">
            <w:pPr>
              <w:rPr>
                <w:sz w:val="22"/>
              </w:rPr>
            </w:pPr>
          </w:p>
          <w:p w14:paraId="3EE27E19" w14:textId="77777777" w:rsidR="00E06F48" w:rsidRPr="003D281E" w:rsidRDefault="00E06F48" w:rsidP="00351663">
            <w:pPr>
              <w:rPr>
                <w:sz w:val="22"/>
              </w:rPr>
            </w:pPr>
          </w:p>
          <w:p w14:paraId="120C624C" w14:textId="77777777" w:rsidR="00E06F48" w:rsidRPr="003D281E" w:rsidRDefault="00E06F48" w:rsidP="00351663">
            <w:pPr>
              <w:rPr>
                <w:sz w:val="22"/>
              </w:rPr>
            </w:pPr>
          </w:p>
          <w:p w14:paraId="0023AF97" w14:textId="77777777" w:rsidR="00E06F48" w:rsidRPr="003D281E" w:rsidRDefault="00E06F48" w:rsidP="00351663">
            <w:pPr>
              <w:rPr>
                <w:sz w:val="22"/>
              </w:rPr>
            </w:pPr>
          </w:p>
          <w:p w14:paraId="7413ED3F" w14:textId="77777777" w:rsidR="00E06F48" w:rsidRPr="003D281E" w:rsidRDefault="00E06F48" w:rsidP="00351663">
            <w:pPr>
              <w:rPr>
                <w:sz w:val="22"/>
              </w:rPr>
            </w:pPr>
          </w:p>
          <w:p w14:paraId="3B818F56" w14:textId="77777777" w:rsidR="00E06F48" w:rsidRPr="003D281E" w:rsidRDefault="00E06F48" w:rsidP="00351663">
            <w:pPr>
              <w:rPr>
                <w:sz w:val="22"/>
              </w:rPr>
            </w:pPr>
          </w:p>
          <w:p w14:paraId="7464AB6F" w14:textId="77777777" w:rsidR="00E06F48" w:rsidRPr="003D281E" w:rsidRDefault="00E06F48" w:rsidP="00351663">
            <w:pPr>
              <w:rPr>
                <w:sz w:val="22"/>
              </w:rPr>
            </w:pPr>
          </w:p>
        </w:tc>
      </w:tr>
      <w:tr w:rsidR="00E06F48" w:rsidRPr="00F632F6" w14:paraId="0A643040" w14:textId="77777777" w:rsidTr="00CF0E7A">
        <w:trPr>
          <w:trHeight w:val="260"/>
        </w:trPr>
        <w:tc>
          <w:tcPr>
            <w:tcW w:w="4145" w:type="dxa"/>
          </w:tcPr>
          <w:p w14:paraId="227FA925" w14:textId="77777777" w:rsidR="00E06F48" w:rsidRPr="00F87BE9" w:rsidRDefault="00E06F48" w:rsidP="00351663">
            <w:pPr>
              <w:rPr>
                <w:b/>
                <w:sz w:val="20"/>
              </w:rPr>
            </w:pPr>
            <w:r w:rsidRPr="00F87BE9">
              <w:rPr>
                <w:b/>
                <w:sz w:val="20"/>
              </w:rPr>
              <w:t>Course Learning Outcome</w:t>
            </w:r>
          </w:p>
        </w:tc>
        <w:tc>
          <w:tcPr>
            <w:tcW w:w="5125" w:type="dxa"/>
            <w:gridSpan w:val="2"/>
            <w:vMerge/>
          </w:tcPr>
          <w:p w14:paraId="1688A771" w14:textId="77777777" w:rsidR="00E06F48" w:rsidRPr="00F87BE9" w:rsidRDefault="00E06F48" w:rsidP="00351663">
            <w:pPr>
              <w:rPr>
                <w:sz w:val="22"/>
              </w:rPr>
            </w:pPr>
          </w:p>
        </w:tc>
        <w:tc>
          <w:tcPr>
            <w:tcW w:w="3561" w:type="dxa"/>
            <w:gridSpan w:val="2"/>
            <w:vMerge/>
          </w:tcPr>
          <w:p w14:paraId="138C59F8" w14:textId="77777777" w:rsidR="00E06F48" w:rsidRPr="003D281E" w:rsidRDefault="00E06F48" w:rsidP="00351663">
            <w:pPr>
              <w:rPr>
                <w:sz w:val="22"/>
              </w:rPr>
            </w:pPr>
          </w:p>
        </w:tc>
      </w:tr>
      <w:tr w:rsidR="00E06F48" w:rsidRPr="00F632F6" w14:paraId="6A404174" w14:textId="77777777" w:rsidTr="00CF0E7A">
        <w:trPr>
          <w:trHeight w:val="2393"/>
        </w:trPr>
        <w:tc>
          <w:tcPr>
            <w:tcW w:w="4145" w:type="dxa"/>
          </w:tcPr>
          <w:p w14:paraId="409BC0B8" w14:textId="77777777" w:rsidR="00E06F48" w:rsidRPr="00F87BE9" w:rsidRDefault="004E43B8" w:rsidP="00351663">
            <w:pPr>
              <w:rPr>
                <w:sz w:val="20"/>
              </w:rPr>
            </w:pPr>
            <w:r w:rsidRPr="00F87BE9">
              <w:rPr>
                <w:sz w:val="20"/>
              </w:rPr>
              <w:t>Students will be able to identify and understand specific aspects of global inequalities and policy options regarding consumerism, labor, business corporations, nation-states, hunger, disease, environment, genocide, protest, and citizen action.</w:t>
            </w:r>
          </w:p>
        </w:tc>
        <w:tc>
          <w:tcPr>
            <w:tcW w:w="5125" w:type="dxa"/>
            <w:gridSpan w:val="2"/>
            <w:vMerge/>
          </w:tcPr>
          <w:p w14:paraId="323D38E6" w14:textId="77777777" w:rsidR="00E06F48" w:rsidRPr="00F87BE9" w:rsidRDefault="00E06F48" w:rsidP="00351663">
            <w:pPr>
              <w:rPr>
                <w:sz w:val="22"/>
              </w:rPr>
            </w:pPr>
          </w:p>
        </w:tc>
        <w:tc>
          <w:tcPr>
            <w:tcW w:w="3561" w:type="dxa"/>
            <w:gridSpan w:val="2"/>
            <w:vMerge/>
          </w:tcPr>
          <w:p w14:paraId="71BC922A" w14:textId="77777777" w:rsidR="00E06F48" w:rsidRPr="003D281E" w:rsidRDefault="00E06F48" w:rsidP="00351663">
            <w:pPr>
              <w:rPr>
                <w:sz w:val="22"/>
              </w:rPr>
            </w:pPr>
          </w:p>
        </w:tc>
      </w:tr>
      <w:tr w:rsidR="00E06F48" w:rsidRPr="00F632F6" w14:paraId="4F0953B7" w14:textId="77777777">
        <w:trPr>
          <w:trHeight w:val="260"/>
        </w:trPr>
        <w:tc>
          <w:tcPr>
            <w:tcW w:w="12831" w:type="dxa"/>
            <w:gridSpan w:val="5"/>
          </w:tcPr>
          <w:p w14:paraId="3E1BE412"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513BEE83" w14:textId="77777777">
        <w:trPr>
          <w:trHeight w:val="1664"/>
        </w:trPr>
        <w:tc>
          <w:tcPr>
            <w:tcW w:w="12831" w:type="dxa"/>
            <w:gridSpan w:val="5"/>
          </w:tcPr>
          <w:p w14:paraId="242FD357" w14:textId="77777777" w:rsidR="00CF0E7A" w:rsidRPr="00C01161" w:rsidRDefault="00CF0E7A" w:rsidP="00CF0E7A">
            <w:pPr>
              <w:rPr>
                <w:i/>
                <w:color w:val="0070C0"/>
                <w:sz w:val="20"/>
              </w:rPr>
            </w:pPr>
            <w:r w:rsidRPr="00C01161">
              <w:rPr>
                <w:i/>
                <w:color w:val="0070C0"/>
                <w:sz w:val="20"/>
              </w:rPr>
              <w:t xml:space="preserve">To </w:t>
            </w:r>
            <w:r>
              <w:rPr>
                <w:i/>
                <w:color w:val="0070C0"/>
                <w:sz w:val="20"/>
              </w:rPr>
              <w:t>be entered after each time course is taught</w:t>
            </w:r>
          </w:p>
          <w:p w14:paraId="33DD70C4" w14:textId="0F25475F" w:rsidR="00E06F48" w:rsidRPr="00C01161" w:rsidRDefault="00E06F48" w:rsidP="00351663">
            <w:pPr>
              <w:rPr>
                <w:i/>
                <w:color w:val="0070C0"/>
                <w:sz w:val="20"/>
              </w:rPr>
            </w:pPr>
          </w:p>
        </w:tc>
      </w:tr>
      <w:tr w:rsidR="00E06F48" w:rsidRPr="00F632F6" w14:paraId="76188207" w14:textId="77777777" w:rsidTr="00CF0E7A">
        <w:trPr>
          <w:trHeight w:val="305"/>
          <w:tblHeader/>
        </w:trPr>
        <w:tc>
          <w:tcPr>
            <w:tcW w:w="4145" w:type="dxa"/>
          </w:tcPr>
          <w:p w14:paraId="433D3F9F"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665" w:type="dxa"/>
            <w:gridSpan w:val="3"/>
          </w:tcPr>
          <w:p w14:paraId="1FBE7E9F" w14:textId="77777777" w:rsidR="00E06F48" w:rsidRPr="003D281E" w:rsidRDefault="00E06F48" w:rsidP="00351663">
            <w:pPr>
              <w:rPr>
                <w:rFonts w:cs="Arial"/>
                <w:b/>
                <w:sz w:val="20"/>
              </w:rPr>
            </w:pPr>
            <w:r w:rsidRPr="003D281E">
              <w:rPr>
                <w:rFonts w:cs="Arial"/>
                <w:b/>
                <w:sz w:val="20"/>
              </w:rPr>
              <w:t>Assessment Method</w:t>
            </w:r>
          </w:p>
        </w:tc>
        <w:tc>
          <w:tcPr>
            <w:tcW w:w="3021" w:type="dxa"/>
          </w:tcPr>
          <w:p w14:paraId="6A0C54A7"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E202997" w14:textId="77777777" w:rsidTr="00CF0E7A">
        <w:trPr>
          <w:trHeight w:val="1140"/>
        </w:trPr>
        <w:tc>
          <w:tcPr>
            <w:tcW w:w="4145" w:type="dxa"/>
          </w:tcPr>
          <w:p w14:paraId="25412DF2" w14:textId="77777777" w:rsidR="00E06F48" w:rsidRPr="00F87BE9" w:rsidRDefault="00E06F48" w:rsidP="00351663">
            <w:pPr>
              <w:rPr>
                <w:b/>
                <w:sz w:val="20"/>
                <w:u w:val="single"/>
              </w:rPr>
            </w:pPr>
          </w:p>
          <w:p w14:paraId="508C69DD" w14:textId="77777777" w:rsidR="00E06F48" w:rsidRPr="00F87BE9" w:rsidRDefault="00E06F48" w:rsidP="00351663">
            <w:pPr>
              <w:rPr>
                <w:sz w:val="20"/>
              </w:rPr>
            </w:pPr>
            <w:r w:rsidRPr="00F87BE9">
              <w:rPr>
                <w:b/>
                <w:sz w:val="20"/>
                <w:u w:val="single"/>
              </w:rPr>
              <w:t>Global Perspective</w:t>
            </w:r>
            <w:r w:rsidRPr="00F87BE9">
              <w:rPr>
                <w:b/>
                <w:sz w:val="20"/>
              </w:rPr>
              <w:t xml:space="preserve">: </w:t>
            </w:r>
            <w:r w:rsidR="003F3DB7" w:rsidRPr="00F87BE9">
              <w:rPr>
                <w:sz w:val="20"/>
              </w:rPr>
              <w:t xml:space="preserve">Students will be able to </w:t>
            </w:r>
            <w:r w:rsidR="00C85AD3" w:rsidRPr="00F87BE9">
              <w:rPr>
                <w:sz w:val="20"/>
              </w:rPr>
              <w:t>conduct</w:t>
            </w:r>
            <w:r w:rsidRPr="00F87BE9">
              <w:rPr>
                <w:sz w:val="20"/>
              </w:rPr>
              <w:t xml:space="preserve"> a multi-perspective analysis of local, global, international, and intercultural problems</w:t>
            </w:r>
            <w:r w:rsidR="003F3DB7" w:rsidRPr="00F87BE9">
              <w:rPr>
                <w:sz w:val="20"/>
              </w:rPr>
              <w:t>.</w:t>
            </w:r>
          </w:p>
          <w:p w14:paraId="35C63208" w14:textId="77777777" w:rsidR="00E06F48" w:rsidRPr="00F87BE9" w:rsidRDefault="00E06F48" w:rsidP="00351663">
            <w:pPr>
              <w:rPr>
                <w:b/>
                <w:sz w:val="20"/>
                <w:u w:val="single"/>
              </w:rPr>
            </w:pPr>
          </w:p>
        </w:tc>
        <w:tc>
          <w:tcPr>
            <w:tcW w:w="5665" w:type="dxa"/>
            <w:gridSpan w:val="3"/>
            <w:vMerge w:val="restart"/>
          </w:tcPr>
          <w:p w14:paraId="0F7A2238" w14:textId="77777777" w:rsidR="00E06F48" w:rsidRPr="00F87BE9" w:rsidRDefault="00E06F48" w:rsidP="00351663">
            <w:pPr>
              <w:rPr>
                <w:sz w:val="16"/>
              </w:rPr>
            </w:pPr>
            <w:r w:rsidRPr="00F87BE9">
              <w:rPr>
                <w:sz w:val="16"/>
              </w:rPr>
              <w:t>Assessment Activity/Artifact:</w:t>
            </w:r>
          </w:p>
          <w:p w14:paraId="5B7F727E" w14:textId="77777777" w:rsidR="00E06F48" w:rsidRPr="00CF0E7A" w:rsidRDefault="004E43B8" w:rsidP="00351663">
            <w:pPr>
              <w:rPr>
                <w:sz w:val="18"/>
              </w:rPr>
            </w:pPr>
            <w:r w:rsidRPr="00CF0E7A">
              <w:rPr>
                <w:sz w:val="18"/>
              </w:rPr>
              <w:t>1. Essay 1: The Global Fashion Commodity Chain</w:t>
            </w:r>
          </w:p>
          <w:p w14:paraId="435835CC" w14:textId="77777777" w:rsidR="004E43B8" w:rsidRPr="00CF0E7A" w:rsidRDefault="004E43B8" w:rsidP="00351663">
            <w:pPr>
              <w:rPr>
                <w:sz w:val="18"/>
              </w:rPr>
            </w:pPr>
            <w:r w:rsidRPr="00CF0E7A">
              <w:rPr>
                <w:sz w:val="18"/>
              </w:rPr>
              <w:t>Students will describe the roots of global poverty from two contrasting perspectives: (1) the culture of poverty thesis and (2) the global commodity chain thesis</w:t>
            </w:r>
          </w:p>
          <w:p w14:paraId="2A14ADC6" w14:textId="77777777" w:rsidR="004E43B8" w:rsidRPr="00CF0E7A" w:rsidRDefault="004E43B8" w:rsidP="00351663">
            <w:pPr>
              <w:rPr>
                <w:sz w:val="18"/>
              </w:rPr>
            </w:pPr>
            <w:r w:rsidRPr="00CF0E7A">
              <w:rPr>
                <w:sz w:val="18"/>
              </w:rPr>
              <w:t>2. Essay 2: Labor and Children in the Global Economy</w:t>
            </w:r>
          </w:p>
          <w:p w14:paraId="765B5686" w14:textId="77777777" w:rsidR="004E43B8" w:rsidRPr="00CF0E7A" w:rsidRDefault="004E43B8" w:rsidP="00351663">
            <w:pPr>
              <w:rPr>
                <w:sz w:val="18"/>
              </w:rPr>
            </w:pPr>
            <w:r w:rsidRPr="00CF0E7A">
              <w:rPr>
                <w:sz w:val="18"/>
              </w:rPr>
              <w:t>Students will (1) describe the relationship of child labor in global agriculture to our practi</w:t>
            </w:r>
            <w:r w:rsidR="00F87BE9" w:rsidRPr="00CF0E7A">
              <w:rPr>
                <w:sz w:val="18"/>
              </w:rPr>
              <w:t>c</w:t>
            </w:r>
            <w:r w:rsidRPr="00CF0E7A">
              <w:rPr>
                <w:sz w:val="18"/>
              </w:rPr>
              <w:t>es and costs of food consumption; (2) evaluate this relationship from the standpoints of the culture of poverty thesis and the global commodity chain thesis; and (3) discuss implications for global politics/policies and conflict.</w:t>
            </w:r>
          </w:p>
          <w:p w14:paraId="29134B77" w14:textId="77777777" w:rsidR="00E06F48" w:rsidRPr="00CF0E7A" w:rsidRDefault="00E06F48" w:rsidP="00351663">
            <w:pPr>
              <w:rPr>
                <w:sz w:val="18"/>
              </w:rPr>
            </w:pPr>
          </w:p>
          <w:p w14:paraId="6442E693" w14:textId="77777777" w:rsidR="00E06F48" w:rsidRPr="00CF0E7A" w:rsidRDefault="00E06F48" w:rsidP="00351663">
            <w:pPr>
              <w:rPr>
                <w:sz w:val="18"/>
              </w:rPr>
            </w:pPr>
            <w:r w:rsidRPr="00CF0E7A">
              <w:rPr>
                <w:sz w:val="18"/>
              </w:rPr>
              <w:t>Evaluation Process:</w:t>
            </w:r>
          </w:p>
          <w:p w14:paraId="75948724" w14:textId="77777777" w:rsidR="00E06F48" w:rsidRPr="00CF0E7A" w:rsidRDefault="004E43B8" w:rsidP="00351663">
            <w:pPr>
              <w:rPr>
                <w:sz w:val="18"/>
              </w:rPr>
            </w:pPr>
            <w:r w:rsidRPr="00CF0E7A">
              <w:rPr>
                <w:sz w:val="18"/>
              </w:rPr>
              <w:t xml:space="preserve">1. 3-point rubric (0-2) </w:t>
            </w:r>
          </w:p>
          <w:p w14:paraId="5E1165F0" w14:textId="77777777" w:rsidR="004E43B8" w:rsidRPr="00CF0E7A" w:rsidRDefault="004E43B8" w:rsidP="00351663">
            <w:pPr>
              <w:rPr>
                <w:sz w:val="18"/>
              </w:rPr>
            </w:pPr>
            <w:r w:rsidRPr="00CF0E7A">
              <w:rPr>
                <w:sz w:val="18"/>
              </w:rPr>
              <w:t>2. 4-point rubric (0-3)</w:t>
            </w:r>
          </w:p>
          <w:p w14:paraId="5C809DC0" w14:textId="77777777" w:rsidR="00E06F48" w:rsidRPr="00CF0E7A" w:rsidRDefault="00E06F48" w:rsidP="00351663">
            <w:pPr>
              <w:rPr>
                <w:sz w:val="18"/>
              </w:rPr>
            </w:pPr>
          </w:p>
          <w:p w14:paraId="4D30A85D" w14:textId="77777777" w:rsidR="00E06F48" w:rsidRPr="00CF0E7A" w:rsidRDefault="00E06F48" w:rsidP="00351663">
            <w:pPr>
              <w:rPr>
                <w:sz w:val="18"/>
              </w:rPr>
            </w:pPr>
            <w:r w:rsidRPr="00CF0E7A">
              <w:rPr>
                <w:sz w:val="18"/>
              </w:rPr>
              <w:t>Minimum Criteria for Success:</w:t>
            </w:r>
          </w:p>
          <w:p w14:paraId="5EB7DAEA" w14:textId="2995A18C" w:rsidR="004E43B8" w:rsidRPr="00CF0E7A" w:rsidRDefault="004E43B8" w:rsidP="00351663">
            <w:pPr>
              <w:rPr>
                <w:sz w:val="18"/>
              </w:rPr>
            </w:pPr>
            <w:r w:rsidRPr="00CF0E7A">
              <w:rPr>
                <w:sz w:val="18"/>
              </w:rPr>
              <w:t>1. A student describes (1) the perspective that people are poor primarily because of their “defici</w:t>
            </w:r>
            <w:r w:rsidR="00CF0E7A">
              <w:rPr>
                <w:sz w:val="18"/>
              </w:rPr>
              <w:t>ent work ethic” and provides an</w:t>
            </w:r>
            <w:r w:rsidRPr="00CF0E7A">
              <w:rPr>
                <w:sz w:val="18"/>
              </w:rPr>
              <w:t xml:space="preserve"> example that this perspective would cite; and (2) the perspective that people are poor due primarily </w:t>
            </w:r>
            <w:bookmarkStart w:id="0" w:name="_GoBack"/>
            <w:bookmarkEnd w:id="0"/>
            <w:r w:rsidRPr="00CF0E7A">
              <w:rPr>
                <w:sz w:val="18"/>
              </w:rPr>
              <w:t>to exploitation through global commodity chains and provides an example that this perspective would cite.</w:t>
            </w:r>
          </w:p>
          <w:p w14:paraId="4E5628C3" w14:textId="77777777" w:rsidR="004E43B8" w:rsidRPr="00CF0E7A" w:rsidRDefault="004E43B8" w:rsidP="00351663">
            <w:pPr>
              <w:rPr>
                <w:sz w:val="18"/>
              </w:rPr>
            </w:pPr>
            <w:r w:rsidRPr="00CF0E7A">
              <w:rPr>
                <w:sz w:val="18"/>
              </w:rPr>
              <w:t>2. A student (1) describes the relationship of child labor in global agriculture to our practices and costs of food consumption; and (2) discusses the consequences of this relationship for global politics/policies and conflict</w:t>
            </w:r>
            <w:r w:rsidR="00F87BE9" w:rsidRPr="00CF0E7A">
              <w:rPr>
                <w:sz w:val="18"/>
              </w:rPr>
              <w:t>.</w:t>
            </w:r>
          </w:p>
          <w:p w14:paraId="5A668DF1" w14:textId="77777777" w:rsidR="00E06F48" w:rsidRPr="00CF0E7A" w:rsidRDefault="00E06F48" w:rsidP="00351663">
            <w:pPr>
              <w:rPr>
                <w:sz w:val="18"/>
              </w:rPr>
            </w:pPr>
          </w:p>
          <w:p w14:paraId="2B602CDF" w14:textId="77777777" w:rsidR="004E43B8" w:rsidRPr="00CF0E7A" w:rsidRDefault="00E06F48" w:rsidP="00351663">
            <w:pPr>
              <w:rPr>
                <w:sz w:val="18"/>
              </w:rPr>
            </w:pPr>
            <w:r w:rsidRPr="00CF0E7A">
              <w:rPr>
                <w:sz w:val="18"/>
              </w:rPr>
              <w:t>Sample:</w:t>
            </w:r>
            <w:r w:rsidR="004E43B8" w:rsidRPr="00CF0E7A">
              <w:rPr>
                <w:sz w:val="18"/>
              </w:rPr>
              <w:t xml:space="preserve"> All students will be assessed</w:t>
            </w:r>
          </w:p>
          <w:p w14:paraId="23A62415" w14:textId="77777777" w:rsidR="00E06F48" w:rsidRPr="00F87BE9" w:rsidRDefault="00E06F48" w:rsidP="00351663">
            <w:pPr>
              <w:rPr>
                <w:sz w:val="16"/>
              </w:rPr>
            </w:pPr>
          </w:p>
        </w:tc>
        <w:tc>
          <w:tcPr>
            <w:tcW w:w="3021" w:type="dxa"/>
            <w:vMerge w:val="restart"/>
          </w:tcPr>
          <w:p w14:paraId="59CB838D" w14:textId="77777777" w:rsidR="00CF0E7A" w:rsidRPr="00C01161" w:rsidRDefault="00CF0E7A" w:rsidP="00CF0E7A">
            <w:pPr>
              <w:rPr>
                <w:i/>
                <w:color w:val="0070C0"/>
                <w:sz w:val="20"/>
              </w:rPr>
            </w:pPr>
            <w:r w:rsidRPr="00C01161">
              <w:rPr>
                <w:i/>
                <w:color w:val="0070C0"/>
                <w:sz w:val="20"/>
              </w:rPr>
              <w:t xml:space="preserve">To </w:t>
            </w:r>
            <w:r>
              <w:rPr>
                <w:i/>
                <w:color w:val="0070C0"/>
                <w:sz w:val="20"/>
              </w:rPr>
              <w:t>be entered after each time course is taught</w:t>
            </w:r>
          </w:p>
          <w:p w14:paraId="4C459406" w14:textId="77777777" w:rsidR="00E06F48" w:rsidRPr="003D281E" w:rsidRDefault="00E06F48" w:rsidP="00351663">
            <w:pPr>
              <w:rPr>
                <w:sz w:val="22"/>
              </w:rPr>
            </w:pPr>
          </w:p>
          <w:p w14:paraId="244C81FF" w14:textId="77777777" w:rsidR="00E06F48" w:rsidRPr="003D281E" w:rsidRDefault="00E06F48" w:rsidP="00351663">
            <w:pPr>
              <w:rPr>
                <w:sz w:val="22"/>
              </w:rPr>
            </w:pPr>
          </w:p>
          <w:p w14:paraId="2623E8FB" w14:textId="77777777" w:rsidR="00E06F48" w:rsidRPr="003D281E" w:rsidRDefault="00E06F48" w:rsidP="00351663">
            <w:pPr>
              <w:rPr>
                <w:sz w:val="22"/>
              </w:rPr>
            </w:pPr>
          </w:p>
          <w:p w14:paraId="4AADBAC0" w14:textId="77777777" w:rsidR="00E06F48" w:rsidRPr="003D281E" w:rsidRDefault="00E06F48" w:rsidP="00351663">
            <w:pPr>
              <w:rPr>
                <w:sz w:val="22"/>
              </w:rPr>
            </w:pPr>
          </w:p>
          <w:p w14:paraId="05E2423A" w14:textId="77777777" w:rsidR="00E06F48" w:rsidRPr="003D281E" w:rsidRDefault="00E06F48" w:rsidP="00351663">
            <w:pPr>
              <w:rPr>
                <w:sz w:val="22"/>
              </w:rPr>
            </w:pPr>
          </w:p>
          <w:p w14:paraId="541362D1" w14:textId="77777777" w:rsidR="00E06F48" w:rsidRPr="003D281E" w:rsidRDefault="00E06F48" w:rsidP="00351663">
            <w:pPr>
              <w:rPr>
                <w:sz w:val="22"/>
              </w:rPr>
            </w:pPr>
          </w:p>
          <w:p w14:paraId="06C2CB2A" w14:textId="77777777" w:rsidR="00E06F48" w:rsidRPr="003D281E" w:rsidRDefault="00E06F48" w:rsidP="00351663">
            <w:pPr>
              <w:rPr>
                <w:sz w:val="22"/>
              </w:rPr>
            </w:pPr>
          </w:p>
          <w:p w14:paraId="79F8B88F" w14:textId="77777777" w:rsidR="00E06F48" w:rsidRPr="003D281E" w:rsidRDefault="00E06F48" w:rsidP="00351663">
            <w:pPr>
              <w:rPr>
                <w:sz w:val="22"/>
              </w:rPr>
            </w:pPr>
          </w:p>
          <w:p w14:paraId="55CD4FE4" w14:textId="77777777" w:rsidR="00E06F48" w:rsidRPr="003D281E" w:rsidRDefault="00E06F48" w:rsidP="00351663">
            <w:pPr>
              <w:rPr>
                <w:sz w:val="22"/>
              </w:rPr>
            </w:pPr>
          </w:p>
          <w:p w14:paraId="407EC71A" w14:textId="77777777" w:rsidR="00E06F48" w:rsidRPr="003D281E" w:rsidRDefault="00E06F48" w:rsidP="00351663">
            <w:pPr>
              <w:rPr>
                <w:sz w:val="22"/>
              </w:rPr>
            </w:pPr>
          </w:p>
          <w:p w14:paraId="5AA91227" w14:textId="77777777" w:rsidR="00E06F48" w:rsidRPr="003D281E" w:rsidRDefault="00E06F48" w:rsidP="00351663">
            <w:pPr>
              <w:rPr>
                <w:sz w:val="22"/>
              </w:rPr>
            </w:pPr>
          </w:p>
          <w:p w14:paraId="232A369D" w14:textId="77777777" w:rsidR="00E06F48" w:rsidRPr="003D281E" w:rsidRDefault="00E06F48" w:rsidP="00351663">
            <w:pPr>
              <w:rPr>
                <w:sz w:val="22"/>
              </w:rPr>
            </w:pPr>
          </w:p>
          <w:p w14:paraId="257DF3B6" w14:textId="77777777" w:rsidR="00E06F48" w:rsidRPr="003D281E" w:rsidRDefault="00E06F48" w:rsidP="00351663">
            <w:pPr>
              <w:rPr>
                <w:sz w:val="22"/>
              </w:rPr>
            </w:pPr>
          </w:p>
          <w:p w14:paraId="6BFB5C50" w14:textId="77777777" w:rsidR="00E06F48" w:rsidRPr="003D281E" w:rsidRDefault="00E06F48" w:rsidP="00351663">
            <w:pPr>
              <w:rPr>
                <w:sz w:val="22"/>
              </w:rPr>
            </w:pPr>
          </w:p>
          <w:p w14:paraId="2511690B" w14:textId="77777777" w:rsidR="00E06F48" w:rsidRPr="003D281E" w:rsidRDefault="00E06F48" w:rsidP="00351663">
            <w:pPr>
              <w:rPr>
                <w:sz w:val="22"/>
              </w:rPr>
            </w:pPr>
          </w:p>
          <w:p w14:paraId="27F787C4" w14:textId="77777777" w:rsidR="00E06F48" w:rsidRPr="003D281E" w:rsidRDefault="00E06F48" w:rsidP="00351663">
            <w:pPr>
              <w:rPr>
                <w:sz w:val="22"/>
              </w:rPr>
            </w:pPr>
          </w:p>
        </w:tc>
      </w:tr>
      <w:tr w:rsidR="00E06F48" w:rsidRPr="00F632F6" w14:paraId="5F234F7F" w14:textId="77777777" w:rsidTr="00CF0E7A">
        <w:trPr>
          <w:trHeight w:val="260"/>
        </w:trPr>
        <w:tc>
          <w:tcPr>
            <w:tcW w:w="4145" w:type="dxa"/>
          </w:tcPr>
          <w:p w14:paraId="12E87953" w14:textId="77777777" w:rsidR="00E06F48" w:rsidRPr="00F87BE9" w:rsidRDefault="00E06F48" w:rsidP="00351663">
            <w:pPr>
              <w:rPr>
                <w:b/>
                <w:sz w:val="20"/>
              </w:rPr>
            </w:pPr>
            <w:r w:rsidRPr="00F87BE9">
              <w:rPr>
                <w:b/>
                <w:sz w:val="20"/>
              </w:rPr>
              <w:t>Course Learning Outcome</w:t>
            </w:r>
          </w:p>
        </w:tc>
        <w:tc>
          <w:tcPr>
            <w:tcW w:w="5665" w:type="dxa"/>
            <w:gridSpan w:val="3"/>
            <w:vMerge/>
          </w:tcPr>
          <w:p w14:paraId="7B83151A" w14:textId="77777777" w:rsidR="00E06F48" w:rsidRPr="00F87BE9" w:rsidRDefault="00E06F48" w:rsidP="00351663">
            <w:pPr>
              <w:rPr>
                <w:sz w:val="16"/>
              </w:rPr>
            </w:pPr>
          </w:p>
        </w:tc>
        <w:tc>
          <w:tcPr>
            <w:tcW w:w="3021" w:type="dxa"/>
            <w:vMerge/>
          </w:tcPr>
          <w:p w14:paraId="6ECD903C" w14:textId="77777777" w:rsidR="00E06F48" w:rsidRPr="003D281E" w:rsidRDefault="00E06F48" w:rsidP="00351663">
            <w:pPr>
              <w:rPr>
                <w:sz w:val="22"/>
              </w:rPr>
            </w:pPr>
          </w:p>
        </w:tc>
      </w:tr>
      <w:tr w:rsidR="00E06F48" w:rsidRPr="00F632F6" w14:paraId="48662048" w14:textId="77777777" w:rsidTr="00CF0E7A">
        <w:trPr>
          <w:trHeight w:val="2393"/>
        </w:trPr>
        <w:tc>
          <w:tcPr>
            <w:tcW w:w="4145" w:type="dxa"/>
          </w:tcPr>
          <w:p w14:paraId="68ADA528" w14:textId="77777777" w:rsidR="00E06F48" w:rsidRPr="00F87BE9" w:rsidRDefault="004E43B8" w:rsidP="00351663">
            <w:pPr>
              <w:rPr>
                <w:i/>
                <w:sz w:val="20"/>
              </w:rPr>
            </w:pPr>
            <w:r w:rsidRPr="00F87BE9">
              <w:rPr>
                <w:sz w:val="20"/>
              </w:rPr>
              <w:t xml:space="preserve">Students will be able to identify and understand principal perspectives concerning societies and global inequalities in comparative-historical perspective. </w:t>
            </w:r>
          </w:p>
        </w:tc>
        <w:tc>
          <w:tcPr>
            <w:tcW w:w="5665" w:type="dxa"/>
            <w:gridSpan w:val="3"/>
            <w:vMerge/>
          </w:tcPr>
          <w:p w14:paraId="68A5F08E" w14:textId="77777777" w:rsidR="00E06F48" w:rsidRPr="00F87BE9" w:rsidRDefault="00E06F48" w:rsidP="00351663">
            <w:pPr>
              <w:rPr>
                <w:sz w:val="16"/>
              </w:rPr>
            </w:pPr>
          </w:p>
        </w:tc>
        <w:tc>
          <w:tcPr>
            <w:tcW w:w="3021" w:type="dxa"/>
            <w:vMerge/>
          </w:tcPr>
          <w:p w14:paraId="410A6F8C" w14:textId="77777777" w:rsidR="00E06F48" w:rsidRPr="003D281E" w:rsidRDefault="00E06F48" w:rsidP="00351663">
            <w:pPr>
              <w:rPr>
                <w:sz w:val="22"/>
              </w:rPr>
            </w:pPr>
          </w:p>
        </w:tc>
      </w:tr>
      <w:tr w:rsidR="00E06F48" w:rsidRPr="00F632F6" w14:paraId="11AAEC3F" w14:textId="77777777">
        <w:trPr>
          <w:trHeight w:val="260"/>
        </w:trPr>
        <w:tc>
          <w:tcPr>
            <w:tcW w:w="12831" w:type="dxa"/>
            <w:gridSpan w:val="5"/>
          </w:tcPr>
          <w:p w14:paraId="10F13C81"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5D60734D" w14:textId="77777777">
        <w:trPr>
          <w:trHeight w:val="1664"/>
        </w:trPr>
        <w:tc>
          <w:tcPr>
            <w:tcW w:w="12831" w:type="dxa"/>
            <w:gridSpan w:val="5"/>
          </w:tcPr>
          <w:p w14:paraId="7F9A5C70" w14:textId="77777777" w:rsidR="00CF0E7A" w:rsidRPr="00C01161" w:rsidRDefault="00CF0E7A" w:rsidP="00CF0E7A">
            <w:pPr>
              <w:rPr>
                <w:i/>
                <w:color w:val="0070C0"/>
                <w:sz w:val="20"/>
              </w:rPr>
            </w:pPr>
            <w:r w:rsidRPr="00C01161">
              <w:rPr>
                <w:i/>
                <w:color w:val="0070C0"/>
                <w:sz w:val="20"/>
              </w:rPr>
              <w:t xml:space="preserve">To </w:t>
            </w:r>
            <w:r>
              <w:rPr>
                <w:i/>
                <w:color w:val="0070C0"/>
                <w:sz w:val="20"/>
              </w:rPr>
              <w:t>be entered after each time course is taught</w:t>
            </w:r>
          </w:p>
          <w:p w14:paraId="6535D605" w14:textId="6F8294FB" w:rsidR="00E06F48" w:rsidRPr="00C01161" w:rsidRDefault="00E06F48" w:rsidP="00351663">
            <w:pPr>
              <w:rPr>
                <w:i/>
                <w:color w:val="0070C0"/>
                <w:sz w:val="20"/>
              </w:rPr>
            </w:pPr>
          </w:p>
        </w:tc>
      </w:tr>
      <w:tr w:rsidR="00E06F48" w:rsidRPr="00F632F6" w14:paraId="64A510A5" w14:textId="77777777">
        <w:trPr>
          <w:trHeight w:val="305"/>
          <w:tblHeader/>
        </w:trPr>
        <w:tc>
          <w:tcPr>
            <w:tcW w:w="4145" w:type="dxa"/>
          </w:tcPr>
          <w:p w14:paraId="4E01CCB4"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3616E604" w14:textId="77777777" w:rsidR="00E06F48" w:rsidRPr="003D281E" w:rsidRDefault="00E06F48" w:rsidP="00351663">
            <w:pPr>
              <w:rPr>
                <w:rFonts w:cs="Arial"/>
                <w:b/>
                <w:sz w:val="20"/>
              </w:rPr>
            </w:pPr>
            <w:r w:rsidRPr="003D281E">
              <w:rPr>
                <w:rFonts w:cs="Arial"/>
                <w:b/>
                <w:sz w:val="20"/>
              </w:rPr>
              <w:t>Assessment Method</w:t>
            </w:r>
          </w:p>
        </w:tc>
        <w:tc>
          <w:tcPr>
            <w:tcW w:w="4343" w:type="dxa"/>
            <w:gridSpan w:val="3"/>
          </w:tcPr>
          <w:p w14:paraId="2782EC04"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45BF8E58" w14:textId="77777777">
        <w:trPr>
          <w:trHeight w:val="1140"/>
        </w:trPr>
        <w:tc>
          <w:tcPr>
            <w:tcW w:w="4145" w:type="dxa"/>
          </w:tcPr>
          <w:p w14:paraId="2B7C76D0" w14:textId="77777777" w:rsidR="00E06F48" w:rsidRDefault="00E06F48" w:rsidP="00351663">
            <w:pPr>
              <w:rPr>
                <w:b/>
                <w:sz w:val="20"/>
                <w:u w:val="single"/>
              </w:rPr>
            </w:pPr>
          </w:p>
          <w:p w14:paraId="60E6E07A"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43E9D23" w14:textId="77777777" w:rsidR="00E06F48" w:rsidRPr="003D281E" w:rsidRDefault="00E06F48" w:rsidP="00351663">
            <w:pPr>
              <w:rPr>
                <w:b/>
                <w:color w:val="0070C0"/>
                <w:sz w:val="22"/>
                <w:u w:val="single"/>
              </w:rPr>
            </w:pPr>
          </w:p>
        </w:tc>
        <w:tc>
          <w:tcPr>
            <w:tcW w:w="4343" w:type="dxa"/>
            <w:vMerge w:val="restart"/>
          </w:tcPr>
          <w:p w14:paraId="411F0202" w14:textId="77777777" w:rsidR="00E06F48" w:rsidRPr="00905CCE" w:rsidRDefault="00E06F48" w:rsidP="00351663">
            <w:pPr>
              <w:rPr>
                <w:sz w:val="20"/>
              </w:rPr>
            </w:pPr>
            <w:r w:rsidRPr="00905CCE">
              <w:rPr>
                <w:sz w:val="20"/>
              </w:rPr>
              <w:t>Assessment Activity/Artifact:</w:t>
            </w:r>
          </w:p>
          <w:p w14:paraId="5D9CECB4" w14:textId="77777777" w:rsidR="00E06F48" w:rsidRPr="00F87BE9" w:rsidRDefault="00F87BE9" w:rsidP="00351663">
            <w:pPr>
              <w:rPr>
                <w:sz w:val="20"/>
              </w:rPr>
            </w:pPr>
            <w:r w:rsidRPr="00F87BE9">
              <w:rPr>
                <w:sz w:val="20"/>
              </w:rPr>
              <w:t>Essay 1: The Global Fashion Commodity Chain</w:t>
            </w:r>
          </w:p>
          <w:p w14:paraId="68319765" w14:textId="77777777" w:rsidR="00E06F48" w:rsidRPr="00F87BE9" w:rsidRDefault="00F87BE9" w:rsidP="00351663">
            <w:pPr>
              <w:rPr>
                <w:sz w:val="20"/>
              </w:rPr>
            </w:pPr>
            <w:r w:rsidRPr="00F87BE9">
              <w:rPr>
                <w:sz w:val="20"/>
              </w:rPr>
              <w:t>Students will describe the extent to which they are willing to accept shared responsibility to reduce global poverty.</w:t>
            </w:r>
          </w:p>
          <w:p w14:paraId="5189EE02" w14:textId="77777777" w:rsidR="00E06F48" w:rsidRPr="00F87BE9" w:rsidRDefault="00E06F48" w:rsidP="00351663">
            <w:pPr>
              <w:rPr>
                <w:sz w:val="20"/>
              </w:rPr>
            </w:pPr>
          </w:p>
          <w:p w14:paraId="337CA748" w14:textId="77777777" w:rsidR="00E06F48" w:rsidRPr="00F87BE9" w:rsidRDefault="00E06F48" w:rsidP="00351663">
            <w:pPr>
              <w:rPr>
                <w:sz w:val="20"/>
              </w:rPr>
            </w:pPr>
          </w:p>
          <w:p w14:paraId="502A45DA" w14:textId="77777777" w:rsidR="00E06F48" w:rsidRPr="00F87BE9" w:rsidRDefault="00E06F48" w:rsidP="00351663">
            <w:pPr>
              <w:rPr>
                <w:sz w:val="20"/>
              </w:rPr>
            </w:pPr>
          </w:p>
          <w:p w14:paraId="00C6AE17" w14:textId="77777777" w:rsidR="00E06F48" w:rsidRPr="00F87BE9" w:rsidRDefault="00E06F48" w:rsidP="00351663">
            <w:pPr>
              <w:rPr>
                <w:sz w:val="20"/>
              </w:rPr>
            </w:pPr>
          </w:p>
          <w:p w14:paraId="61115F6D" w14:textId="77777777" w:rsidR="00E06F48" w:rsidRPr="00F87BE9" w:rsidRDefault="00E06F48" w:rsidP="00351663">
            <w:pPr>
              <w:rPr>
                <w:sz w:val="20"/>
              </w:rPr>
            </w:pPr>
            <w:r w:rsidRPr="00F87BE9">
              <w:rPr>
                <w:sz w:val="20"/>
              </w:rPr>
              <w:t>Evaluation Process:</w:t>
            </w:r>
          </w:p>
          <w:p w14:paraId="7286C5D7" w14:textId="77777777" w:rsidR="00E06F48" w:rsidRPr="00F87BE9" w:rsidRDefault="00F87BE9" w:rsidP="00351663">
            <w:pPr>
              <w:rPr>
                <w:sz w:val="20"/>
              </w:rPr>
            </w:pPr>
            <w:r w:rsidRPr="00F87BE9">
              <w:rPr>
                <w:sz w:val="20"/>
              </w:rPr>
              <w:t>2-point rubric (0-1)</w:t>
            </w:r>
          </w:p>
          <w:p w14:paraId="3760CE54" w14:textId="77777777" w:rsidR="00E06F48" w:rsidRPr="00F87BE9" w:rsidRDefault="00E06F48" w:rsidP="00351663">
            <w:pPr>
              <w:rPr>
                <w:sz w:val="20"/>
              </w:rPr>
            </w:pPr>
          </w:p>
          <w:p w14:paraId="17D844DC" w14:textId="77777777" w:rsidR="00E06F48" w:rsidRPr="00F87BE9" w:rsidRDefault="00E06F48" w:rsidP="00351663">
            <w:pPr>
              <w:rPr>
                <w:sz w:val="20"/>
              </w:rPr>
            </w:pPr>
          </w:p>
          <w:p w14:paraId="5ED66551" w14:textId="77777777" w:rsidR="00E06F48" w:rsidRPr="00F87BE9" w:rsidRDefault="00E06F48" w:rsidP="00351663">
            <w:pPr>
              <w:rPr>
                <w:sz w:val="20"/>
              </w:rPr>
            </w:pPr>
            <w:r w:rsidRPr="00F87BE9">
              <w:rPr>
                <w:sz w:val="20"/>
              </w:rPr>
              <w:t>Minimum Criteria for Success:</w:t>
            </w:r>
          </w:p>
          <w:p w14:paraId="61F9B382" w14:textId="77777777" w:rsidR="00E06F48" w:rsidRPr="00F87BE9" w:rsidRDefault="00F87BE9" w:rsidP="00351663">
            <w:pPr>
              <w:rPr>
                <w:sz w:val="20"/>
              </w:rPr>
            </w:pPr>
            <w:r w:rsidRPr="00F87BE9">
              <w:rPr>
                <w:sz w:val="20"/>
              </w:rPr>
              <w:t>A student describes how her/his practices of apparel consumption contribute to global poverty.</w:t>
            </w:r>
          </w:p>
          <w:p w14:paraId="43686F53" w14:textId="77777777" w:rsidR="00E06F48" w:rsidRPr="00F87BE9" w:rsidRDefault="00E06F48" w:rsidP="00351663">
            <w:pPr>
              <w:rPr>
                <w:sz w:val="20"/>
              </w:rPr>
            </w:pPr>
          </w:p>
          <w:p w14:paraId="1883889D" w14:textId="77777777" w:rsidR="00E06F48" w:rsidRPr="00F87BE9" w:rsidRDefault="00E06F48" w:rsidP="00351663">
            <w:pPr>
              <w:rPr>
                <w:sz w:val="20"/>
              </w:rPr>
            </w:pPr>
          </w:p>
          <w:p w14:paraId="091CB120" w14:textId="77777777" w:rsidR="00E06F48" w:rsidRPr="00F87BE9" w:rsidRDefault="00E06F48" w:rsidP="00351663">
            <w:pPr>
              <w:rPr>
                <w:sz w:val="20"/>
              </w:rPr>
            </w:pPr>
            <w:r w:rsidRPr="00F87BE9">
              <w:rPr>
                <w:sz w:val="20"/>
              </w:rPr>
              <w:t>Sample:</w:t>
            </w:r>
            <w:r w:rsidR="00F87BE9" w:rsidRPr="00F87BE9">
              <w:rPr>
                <w:sz w:val="20"/>
              </w:rPr>
              <w:t xml:space="preserve"> All students will be assessed.</w:t>
            </w:r>
          </w:p>
          <w:p w14:paraId="2CC3D40B" w14:textId="77777777" w:rsidR="00E06F48" w:rsidRDefault="00E06F48" w:rsidP="00351663">
            <w:pPr>
              <w:rPr>
                <w:i/>
                <w:color w:val="0070C0"/>
                <w:sz w:val="22"/>
              </w:rPr>
            </w:pPr>
          </w:p>
          <w:p w14:paraId="6FAA8568" w14:textId="77777777" w:rsidR="00E06F48" w:rsidRDefault="00E06F48" w:rsidP="00351663">
            <w:pPr>
              <w:rPr>
                <w:i/>
                <w:color w:val="0070C0"/>
                <w:sz w:val="22"/>
              </w:rPr>
            </w:pPr>
          </w:p>
          <w:p w14:paraId="7BCCD7B2" w14:textId="77777777" w:rsidR="00E06F48" w:rsidRPr="00A80501" w:rsidRDefault="00E06F48" w:rsidP="00351663">
            <w:pPr>
              <w:rPr>
                <w:i/>
                <w:color w:val="0070C0"/>
                <w:sz w:val="22"/>
              </w:rPr>
            </w:pPr>
          </w:p>
        </w:tc>
        <w:tc>
          <w:tcPr>
            <w:tcW w:w="4343" w:type="dxa"/>
            <w:gridSpan w:val="3"/>
            <w:vMerge w:val="restart"/>
          </w:tcPr>
          <w:p w14:paraId="5FD92D3F" w14:textId="77777777" w:rsidR="00CF0E7A" w:rsidRPr="00C01161" w:rsidRDefault="00CF0E7A" w:rsidP="00CF0E7A">
            <w:pPr>
              <w:rPr>
                <w:i/>
                <w:color w:val="0070C0"/>
                <w:sz w:val="20"/>
              </w:rPr>
            </w:pPr>
            <w:r w:rsidRPr="00C01161">
              <w:rPr>
                <w:i/>
                <w:color w:val="0070C0"/>
                <w:sz w:val="20"/>
              </w:rPr>
              <w:t xml:space="preserve">To </w:t>
            </w:r>
            <w:r>
              <w:rPr>
                <w:i/>
                <w:color w:val="0070C0"/>
                <w:sz w:val="20"/>
              </w:rPr>
              <w:t>be entered after each time course is taught</w:t>
            </w:r>
          </w:p>
          <w:p w14:paraId="322872FC" w14:textId="77777777" w:rsidR="00E06F48" w:rsidRPr="003D281E" w:rsidRDefault="00E06F48" w:rsidP="00351663">
            <w:pPr>
              <w:rPr>
                <w:sz w:val="22"/>
              </w:rPr>
            </w:pPr>
          </w:p>
          <w:p w14:paraId="54CFFEFE" w14:textId="77777777" w:rsidR="00E06F48" w:rsidRPr="003D281E" w:rsidRDefault="00E06F48" w:rsidP="00351663">
            <w:pPr>
              <w:rPr>
                <w:sz w:val="22"/>
              </w:rPr>
            </w:pPr>
          </w:p>
          <w:p w14:paraId="4A76411F" w14:textId="77777777" w:rsidR="00E06F48" w:rsidRPr="003D281E" w:rsidRDefault="00E06F48" w:rsidP="00351663">
            <w:pPr>
              <w:rPr>
                <w:sz w:val="22"/>
              </w:rPr>
            </w:pPr>
          </w:p>
          <w:p w14:paraId="35AD1CDA" w14:textId="77777777" w:rsidR="00E06F48" w:rsidRPr="003D281E" w:rsidRDefault="00E06F48" w:rsidP="00351663">
            <w:pPr>
              <w:rPr>
                <w:sz w:val="22"/>
              </w:rPr>
            </w:pPr>
          </w:p>
          <w:p w14:paraId="4D38A1D3" w14:textId="77777777" w:rsidR="00E06F48" w:rsidRPr="003D281E" w:rsidRDefault="00E06F48" w:rsidP="00351663">
            <w:pPr>
              <w:rPr>
                <w:sz w:val="22"/>
              </w:rPr>
            </w:pPr>
          </w:p>
          <w:p w14:paraId="10A4F233" w14:textId="77777777" w:rsidR="00E06F48" w:rsidRPr="003D281E" w:rsidRDefault="00E06F48" w:rsidP="00351663">
            <w:pPr>
              <w:rPr>
                <w:sz w:val="22"/>
              </w:rPr>
            </w:pPr>
          </w:p>
          <w:p w14:paraId="22EC3A23" w14:textId="77777777" w:rsidR="00E06F48" w:rsidRPr="003D281E" w:rsidRDefault="00E06F48" w:rsidP="00351663">
            <w:pPr>
              <w:rPr>
                <w:sz w:val="22"/>
              </w:rPr>
            </w:pPr>
          </w:p>
          <w:p w14:paraId="5B7F1F9D" w14:textId="77777777" w:rsidR="00E06F48" w:rsidRPr="003D281E" w:rsidRDefault="00E06F48" w:rsidP="00351663">
            <w:pPr>
              <w:rPr>
                <w:sz w:val="22"/>
              </w:rPr>
            </w:pPr>
          </w:p>
          <w:p w14:paraId="36ECAE24" w14:textId="77777777" w:rsidR="00E06F48" w:rsidRPr="003D281E" w:rsidRDefault="00E06F48" w:rsidP="00351663">
            <w:pPr>
              <w:rPr>
                <w:sz w:val="22"/>
              </w:rPr>
            </w:pPr>
          </w:p>
          <w:p w14:paraId="30E16855" w14:textId="77777777" w:rsidR="00E06F48" w:rsidRPr="003D281E" w:rsidRDefault="00E06F48" w:rsidP="00351663">
            <w:pPr>
              <w:rPr>
                <w:sz w:val="22"/>
              </w:rPr>
            </w:pPr>
          </w:p>
          <w:p w14:paraId="526C42C5" w14:textId="77777777" w:rsidR="00E06F48" w:rsidRPr="003D281E" w:rsidRDefault="00E06F48" w:rsidP="00351663">
            <w:pPr>
              <w:rPr>
                <w:sz w:val="22"/>
              </w:rPr>
            </w:pPr>
          </w:p>
          <w:p w14:paraId="1E4A5AC2" w14:textId="77777777" w:rsidR="00E06F48" w:rsidRPr="003D281E" w:rsidRDefault="00E06F48" w:rsidP="00351663">
            <w:pPr>
              <w:rPr>
                <w:sz w:val="22"/>
              </w:rPr>
            </w:pPr>
          </w:p>
          <w:p w14:paraId="25887A21" w14:textId="77777777" w:rsidR="00E06F48" w:rsidRPr="003D281E" w:rsidRDefault="00E06F48" w:rsidP="00351663">
            <w:pPr>
              <w:rPr>
                <w:sz w:val="22"/>
              </w:rPr>
            </w:pPr>
          </w:p>
          <w:p w14:paraId="7FC1F98F" w14:textId="77777777" w:rsidR="00E06F48" w:rsidRPr="003D281E" w:rsidRDefault="00E06F48" w:rsidP="00351663">
            <w:pPr>
              <w:rPr>
                <w:sz w:val="22"/>
              </w:rPr>
            </w:pPr>
          </w:p>
          <w:p w14:paraId="4F8FDE48" w14:textId="77777777" w:rsidR="00E06F48" w:rsidRPr="003D281E" w:rsidRDefault="00E06F48" w:rsidP="00351663">
            <w:pPr>
              <w:rPr>
                <w:sz w:val="22"/>
              </w:rPr>
            </w:pPr>
          </w:p>
          <w:p w14:paraId="5D4F4965" w14:textId="77777777" w:rsidR="00E06F48" w:rsidRPr="003D281E" w:rsidRDefault="00E06F48" w:rsidP="00351663">
            <w:pPr>
              <w:rPr>
                <w:sz w:val="22"/>
              </w:rPr>
            </w:pPr>
          </w:p>
        </w:tc>
      </w:tr>
      <w:tr w:rsidR="00E06F48" w:rsidRPr="00F632F6" w14:paraId="413AA2E7" w14:textId="77777777">
        <w:trPr>
          <w:trHeight w:val="260"/>
        </w:trPr>
        <w:tc>
          <w:tcPr>
            <w:tcW w:w="4145" w:type="dxa"/>
          </w:tcPr>
          <w:p w14:paraId="60C499F6" w14:textId="77777777" w:rsidR="00E06F48" w:rsidRPr="003D281E" w:rsidRDefault="00E06F48" w:rsidP="00351663">
            <w:pPr>
              <w:rPr>
                <w:b/>
                <w:sz w:val="20"/>
              </w:rPr>
            </w:pPr>
            <w:r>
              <w:rPr>
                <w:b/>
                <w:sz w:val="20"/>
              </w:rPr>
              <w:t>Course Learning Outcome</w:t>
            </w:r>
          </w:p>
        </w:tc>
        <w:tc>
          <w:tcPr>
            <w:tcW w:w="4343" w:type="dxa"/>
            <w:vMerge/>
          </w:tcPr>
          <w:p w14:paraId="715363F5" w14:textId="77777777" w:rsidR="00E06F48" w:rsidRPr="003D281E" w:rsidRDefault="00E06F48" w:rsidP="00351663">
            <w:pPr>
              <w:rPr>
                <w:sz w:val="22"/>
              </w:rPr>
            </w:pPr>
          </w:p>
        </w:tc>
        <w:tc>
          <w:tcPr>
            <w:tcW w:w="4343" w:type="dxa"/>
            <w:gridSpan w:val="3"/>
            <w:vMerge/>
          </w:tcPr>
          <w:p w14:paraId="272E95EE" w14:textId="77777777" w:rsidR="00E06F48" w:rsidRPr="003D281E" w:rsidRDefault="00E06F48" w:rsidP="00351663">
            <w:pPr>
              <w:rPr>
                <w:sz w:val="22"/>
              </w:rPr>
            </w:pPr>
          </w:p>
        </w:tc>
      </w:tr>
      <w:tr w:rsidR="00E06F48" w:rsidRPr="00F632F6" w14:paraId="2DBC5D38" w14:textId="77777777">
        <w:trPr>
          <w:trHeight w:val="2393"/>
        </w:trPr>
        <w:tc>
          <w:tcPr>
            <w:tcW w:w="4145" w:type="dxa"/>
          </w:tcPr>
          <w:p w14:paraId="018850C9" w14:textId="77777777" w:rsidR="00E06F48" w:rsidRPr="00F87BE9" w:rsidRDefault="00F87BE9" w:rsidP="00351663">
            <w:pPr>
              <w:rPr>
                <w:color w:val="0070C0"/>
                <w:sz w:val="20"/>
              </w:rPr>
            </w:pPr>
            <w:r w:rsidRPr="00F87BE9">
              <w:rPr>
                <w:sz w:val="20"/>
              </w:rPr>
              <w:t>Students will be abl</w:t>
            </w:r>
            <w:r>
              <w:rPr>
                <w:sz w:val="20"/>
              </w:rPr>
              <w:t>e to identify how we as citizens of local, transnational, and global communities represent not only causes of, but also potential solutions for, global poverty and inequality.</w:t>
            </w:r>
          </w:p>
        </w:tc>
        <w:tc>
          <w:tcPr>
            <w:tcW w:w="4343" w:type="dxa"/>
            <w:vMerge/>
          </w:tcPr>
          <w:p w14:paraId="658FF2D4" w14:textId="77777777" w:rsidR="00E06F48" w:rsidRPr="003D281E" w:rsidRDefault="00E06F48" w:rsidP="00351663">
            <w:pPr>
              <w:rPr>
                <w:sz w:val="22"/>
              </w:rPr>
            </w:pPr>
          </w:p>
        </w:tc>
        <w:tc>
          <w:tcPr>
            <w:tcW w:w="4343" w:type="dxa"/>
            <w:gridSpan w:val="3"/>
            <w:vMerge/>
          </w:tcPr>
          <w:p w14:paraId="5E63979D" w14:textId="77777777" w:rsidR="00E06F48" w:rsidRPr="003D281E" w:rsidRDefault="00E06F48" w:rsidP="00351663">
            <w:pPr>
              <w:rPr>
                <w:sz w:val="22"/>
              </w:rPr>
            </w:pPr>
          </w:p>
        </w:tc>
      </w:tr>
      <w:tr w:rsidR="00E06F48" w:rsidRPr="00F632F6" w14:paraId="735A0117" w14:textId="77777777">
        <w:trPr>
          <w:trHeight w:val="260"/>
        </w:trPr>
        <w:tc>
          <w:tcPr>
            <w:tcW w:w="12831" w:type="dxa"/>
            <w:gridSpan w:val="5"/>
          </w:tcPr>
          <w:p w14:paraId="2E50F880"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4AEAFDA" w14:textId="77777777">
        <w:trPr>
          <w:trHeight w:val="1664"/>
        </w:trPr>
        <w:tc>
          <w:tcPr>
            <w:tcW w:w="12831" w:type="dxa"/>
            <w:gridSpan w:val="5"/>
          </w:tcPr>
          <w:p w14:paraId="6D7C16E9" w14:textId="77777777" w:rsidR="00CF0E7A" w:rsidRPr="00C01161" w:rsidRDefault="00CF0E7A" w:rsidP="00CF0E7A">
            <w:pPr>
              <w:rPr>
                <w:i/>
                <w:color w:val="0070C0"/>
                <w:sz w:val="20"/>
              </w:rPr>
            </w:pPr>
            <w:r w:rsidRPr="00C01161">
              <w:rPr>
                <w:i/>
                <w:color w:val="0070C0"/>
                <w:sz w:val="20"/>
              </w:rPr>
              <w:t xml:space="preserve">To </w:t>
            </w:r>
            <w:r>
              <w:rPr>
                <w:i/>
                <w:color w:val="0070C0"/>
                <w:sz w:val="20"/>
              </w:rPr>
              <w:t>be entered after each time course is taught</w:t>
            </w:r>
          </w:p>
          <w:p w14:paraId="5EE8D134" w14:textId="29A9ADC5" w:rsidR="00E06F48" w:rsidRPr="00C01161" w:rsidRDefault="00E06F48" w:rsidP="00351663">
            <w:pPr>
              <w:rPr>
                <w:i/>
                <w:color w:val="0070C0"/>
                <w:sz w:val="20"/>
              </w:rPr>
            </w:pPr>
          </w:p>
        </w:tc>
      </w:tr>
    </w:tbl>
    <w:p w14:paraId="5C9D109D" w14:textId="77777777" w:rsidR="00351663" w:rsidRPr="006E00D0" w:rsidRDefault="00351663" w:rsidP="00351663">
      <w:pPr>
        <w:rPr>
          <w:rFonts w:ascii="Times New Roman" w:hAnsi="Times New Roman"/>
          <w:b/>
        </w:rPr>
      </w:pPr>
    </w:p>
    <w:sectPr w:rsidR="00351663" w:rsidRPr="006E00D0" w:rsidSect="00795F81">
      <w:headerReference w:type="default" r:id="rId8"/>
      <w:footerReference w:type="even" r:id="rId9"/>
      <w:footerReference w:type="default" r:id="rId10"/>
      <w:pgSz w:w="15840" w:h="12240" w:orient="landscape" w:code="1"/>
      <w:pgMar w:top="720" w:right="720" w:bottom="720"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D179" w14:textId="77777777" w:rsidR="00F87BE9" w:rsidRDefault="00F87BE9">
      <w:r>
        <w:separator/>
      </w:r>
    </w:p>
  </w:endnote>
  <w:endnote w:type="continuationSeparator" w:id="0">
    <w:p w14:paraId="5EFA5DF5" w14:textId="77777777" w:rsidR="00F87BE9" w:rsidRDefault="00F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C12BC" w14:textId="77777777" w:rsidR="00F87BE9" w:rsidRDefault="00F87BE9"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478D71" w14:textId="77777777" w:rsidR="00F87BE9" w:rsidRDefault="00F87B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C7781" w14:textId="77777777" w:rsidR="00F87BE9" w:rsidRPr="00795F81" w:rsidRDefault="00F87BE9"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CF0E7A">
      <w:rPr>
        <w:rStyle w:val="PageNumber"/>
        <w:noProof/>
        <w:sz w:val="20"/>
      </w:rPr>
      <w:t>1</w:t>
    </w:r>
    <w:r w:rsidRPr="00795F81">
      <w:rPr>
        <w:rStyle w:val="PageNumber"/>
        <w:sz w:val="20"/>
      </w:rPr>
      <w:fldChar w:fldCharType="end"/>
    </w:r>
  </w:p>
  <w:p w14:paraId="72616641" w14:textId="77777777" w:rsidR="00F87BE9" w:rsidRDefault="00F87B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4FBF" w14:textId="77777777" w:rsidR="00F87BE9" w:rsidRDefault="00F87BE9">
      <w:r>
        <w:separator/>
      </w:r>
    </w:p>
  </w:footnote>
  <w:footnote w:type="continuationSeparator" w:id="0">
    <w:p w14:paraId="54EDB7B3" w14:textId="77777777" w:rsidR="00F87BE9" w:rsidRDefault="00F87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98EA" w14:textId="77777777" w:rsidR="00F87BE9" w:rsidRDefault="00F87BE9" w:rsidP="00581F94">
    <w:pPr>
      <w:jc w:val="center"/>
      <w:rPr>
        <w:b/>
        <w:sz w:val="20"/>
      </w:rPr>
    </w:pPr>
    <w:r w:rsidRPr="00581F94">
      <w:rPr>
        <w:b/>
        <w:noProof/>
        <w:sz w:val="20"/>
      </w:rPr>
      <w:drawing>
        <wp:inline distT="0" distB="0" distL="0" distR="0" wp14:anchorId="244E82CA" wp14:editId="72FC53AD">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7D740612" w14:textId="77777777" w:rsidR="00F87BE9" w:rsidRDefault="00F87BE9" w:rsidP="00581F94">
    <w:pPr>
      <w:rPr>
        <w:b/>
        <w:sz w:val="20"/>
      </w:rPr>
    </w:pPr>
  </w:p>
  <w:p w14:paraId="6719E22A" w14:textId="6262FEE8" w:rsidR="00F87BE9" w:rsidRDefault="00CF0E7A" w:rsidP="00581F94">
    <w:pPr>
      <w:rPr>
        <w:b/>
        <w:sz w:val="20"/>
      </w:rPr>
    </w:pPr>
    <w:r>
      <w:rPr>
        <w:b/>
        <w:sz w:val="20"/>
      </w:rPr>
      <w:t>Global Learning Course</w:t>
    </w:r>
  </w:p>
  <w:p w14:paraId="60136051" w14:textId="04AB0BE5" w:rsidR="00CF0E7A" w:rsidRPr="00581F94" w:rsidRDefault="00CF0E7A" w:rsidP="00581F94">
    <w:pPr>
      <w:rPr>
        <w:b/>
        <w:sz w:val="20"/>
      </w:rPr>
    </w:pPr>
    <w:r>
      <w:rPr>
        <w:b/>
        <w:sz w:val="20"/>
      </w:rPr>
      <w:t>Assessment Matrix</w:t>
    </w:r>
  </w:p>
  <w:p w14:paraId="67064863" w14:textId="77777777" w:rsidR="00F87BE9" w:rsidRPr="00581F94" w:rsidRDefault="00F87BE9" w:rsidP="00351663">
    <w:pPr>
      <w:rPr>
        <w:sz w:val="20"/>
      </w:rPr>
    </w:pPr>
    <w:r w:rsidRPr="00581F94">
      <w:rPr>
        <w:sz w:val="20"/>
      </w:rPr>
      <w:t>Faculty Name:</w:t>
    </w:r>
    <w:r>
      <w:rPr>
        <w:sz w:val="20"/>
      </w:rPr>
      <w:t xml:space="preserve"> </w:t>
    </w:r>
  </w:p>
  <w:p w14:paraId="7713E3B7" w14:textId="77777777" w:rsidR="00F87BE9" w:rsidRPr="00F87BE9" w:rsidRDefault="00F87BE9" w:rsidP="00351663">
    <w:pPr>
      <w:rPr>
        <w:sz w:val="20"/>
      </w:rPr>
    </w:pPr>
    <w:r w:rsidRPr="00F87BE9">
      <w:rPr>
        <w:sz w:val="20"/>
      </w:rPr>
      <w:t xml:space="preserve">Course:  </w:t>
    </w:r>
    <w:r w:rsidRPr="008D2A0E">
      <w:rPr>
        <w:sz w:val="20"/>
      </w:rPr>
      <w:t>SYP 3456 Societies in the World</w:t>
    </w:r>
    <w:r w:rsidRPr="00F87BE9">
      <w:rPr>
        <w:sz w:val="20"/>
      </w:rPr>
      <w:tab/>
    </w:r>
  </w:p>
  <w:p w14:paraId="5113D6F2" w14:textId="1EFAE93D" w:rsidR="00F87BE9" w:rsidRPr="00581F94" w:rsidRDefault="00F87BE9" w:rsidP="00351663">
    <w:pPr>
      <w:rPr>
        <w:sz w:val="20"/>
      </w:rPr>
    </w:pPr>
    <w:r w:rsidRPr="00581F94">
      <w:rPr>
        <w:sz w:val="20"/>
      </w:rPr>
      <w:t>Academic Unit:</w:t>
    </w:r>
    <w:r w:rsidRPr="00581F94">
      <w:rPr>
        <w:sz w:val="20"/>
      </w:rPr>
      <w:tab/>
    </w:r>
    <w:r>
      <w:rPr>
        <w:sz w:val="20"/>
      </w:rPr>
      <w:t>G</w:t>
    </w:r>
    <w:r w:rsidR="008D2A0E">
      <w:rPr>
        <w:sz w:val="20"/>
      </w:rPr>
      <w:t>lobal &amp; Sociocultural Studies</w:t>
    </w:r>
    <w:r w:rsidR="008D2A0E">
      <w:rPr>
        <w:sz w:val="20"/>
      </w:rPr>
      <w:tab/>
    </w:r>
    <w:r w:rsidR="008D2A0E">
      <w:rPr>
        <w:sz w:val="20"/>
      </w:rPr>
      <w:tab/>
    </w:r>
    <w:r>
      <w:rPr>
        <w:sz w:val="20"/>
      </w:rPr>
      <w:t>Degree Progr</w:t>
    </w:r>
    <w:r w:rsidR="00CF0E7A">
      <w:rPr>
        <w:sz w:val="20"/>
      </w:rPr>
      <w:t>am: BA Anthropology/Sociology</w:t>
    </w:r>
    <w:r w:rsidR="00CF0E7A">
      <w:rPr>
        <w:sz w:val="20"/>
      </w:rPr>
      <w:tab/>
    </w:r>
    <w:r w:rsidR="00CF0E7A">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C4B42"/>
    <w:rsid w:val="0024568E"/>
    <w:rsid w:val="00351663"/>
    <w:rsid w:val="003F3DB7"/>
    <w:rsid w:val="00445D50"/>
    <w:rsid w:val="004E43B8"/>
    <w:rsid w:val="00521FFD"/>
    <w:rsid w:val="00581F94"/>
    <w:rsid w:val="0058318B"/>
    <w:rsid w:val="005C58EB"/>
    <w:rsid w:val="006A06CE"/>
    <w:rsid w:val="007505D0"/>
    <w:rsid w:val="00795F81"/>
    <w:rsid w:val="008D2A0E"/>
    <w:rsid w:val="008D7E3E"/>
    <w:rsid w:val="008E2DC9"/>
    <w:rsid w:val="00943D59"/>
    <w:rsid w:val="00C85AD3"/>
    <w:rsid w:val="00CF0E7A"/>
    <w:rsid w:val="00D46EE4"/>
    <w:rsid w:val="00DA5804"/>
    <w:rsid w:val="00DC61D0"/>
    <w:rsid w:val="00E06F48"/>
    <w:rsid w:val="00E6631C"/>
    <w:rsid w:val="00F45ECC"/>
    <w:rsid w:val="00F87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02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2016-09-20T18:14:00Z</dcterms:created>
  <dcterms:modified xsi:type="dcterms:W3CDTF">2016-09-20T18:14:00Z</dcterms:modified>
</cp:coreProperties>
</file>