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sz w:val="20"/>
              </w:rPr>
            </w:pPr>
          </w:p>
          <w:p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Pr="00905CCE" w:rsidRDefault="00E06F48" w:rsidP="00351663">
            <w:pPr>
              <w:rPr>
                <w:sz w:val="20"/>
              </w:rPr>
            </w:pPr>
            <w:r w:rsidRPr="00905CCE">
              <w:rPr>
                <w:sz w:val="20"/>
              </w:rPr>
              <w:t>Assessment Activity/Artifact:</w:t>
            </w:r>
          </w:p>
          <w:p w:rsidR="00E06F48" w:rsidRDefault="00383290" w:rsidP="00351663">
            <w:pPr>
              <w:rPr>
                <w:i/>
                <w:color w:val="0070C0"/>
                <w:sz w:val="20"/>
              </w:rPr>
            </w:pPr>
            <w:r>
              <w:rPr>
                <w:sz w:val="20"/>
              </w:rPr>
              <w:t>Students will generate research questions based on a discussion of art (</w:t>
            </w:r>
            <w:proofErr w:type="spellStart"/>
            <w:r>
              <w:rPr>
                <w:sz w:val="20"/>
              </w:rPr>
              <w:t>casta</w:t>
            </w:r>
            <w:proofErr w:type="spellEnd"/>
            <w:r>
              <w:rPr>
                <w:sz w:val="20"/>
              </w:rPr>
              <w:t xml:space="preserve"> paintings of Colonial Mexico; Colonial art in Cuzco with its syncretic paintings that combined Inca religion with Roman Catholic religion) food (description of cooking ways that compared Indian and Spanish mores) and special biographies created by historians of everyday people during the Colony.</w:t>
            </w:r>
          </w:p>
          <w:p w:rsidR="00E06F48" w:rsidRDefault="00E06F48" w:rsidP="00351663">
            <w:pPr>
              <w:rPr>
                <w:i/>
                <w:color w:val="0070C0"/>
                <w:sz w:val="20"/>
              </w:rPr>
            </w:pPr>
          </w:p>
          <w:p w:rsidR="00E06F48" w:rsidRPr="00905CCE" w:rsidRDefault="00E06F48" w:rsidP="00351663">
            <w:pPr>
              <w:rPr>
                <w:sz w:val="20"/>
              </w:rPr>
            </w:pPr>
            <w:r w:rsidRPr="00905CCE">
              <w:rPr>
                <w:sz w:val="20"/>
              </w:rPr>
              <w:t>Evaluation Process:</w:t>
            </w:r>
          </w:p>
          <w:p w:rsidR="00383290" w:rsidRDefault="00383290" w:rsidP="00383290">
            <w:pPr>
              <w:rPr>
                <w:sz w:val="20"/>
              </w:rPr>
            </w:pPr>
            <w:r>
              <w:rPr>
                <w:sz w:val="20"/>
              </w:rPr>
              <w:t>Students will answer three of the student-generated questions as a take-home question for Exam 1.</w:t>
            </w:r>
          </w:p>
          <w:p w:rsidR="00383290" w:rsidRDefault="00383290" w:rsidP="00351663">
            <w:pPr>
              <w:rPr>
                <w:sz w:val="20"/>
              </w:rPr>
            </w:pPr>
          </w:p>
          <w:p w:rsidR="00E06F48" w:rsidRPr="00905CCE" w:rsidRDefault="00E06F48" w:rsidP="00351663">
            <w:pPr>
              <w:rPr>
                <w:sz w:val="20"/>
              </w:rPr>
            </w:pPr>
            <w:r w:rsidRPr="00905CCE">
              <w:rPr>
                <w:sz w:val="20"/>
              </w:rPr>
              <w:t>Minimum Criteria for Success:</w:t>
            </w:r>
          </w:p>
          <w:p w:rsidR="00383290" w:rsidRDefault="00383290" w:rsidP="00383290">
            <w:pPr>
              <w:rPr>
                <w:sz w:val="20"/>
              </w:rPr>
            </w:pPr>
            <w:r>
              <w:rPr>
                <w:sz w:val="20"/>
              </w:rPr>
              <w:t xml:space="preserve">80% of students will score 75/100 (C average) or better on take-home question </w:t>
            </w:r>
          </w:p>
          <w:p w:rsidR="00E06F48" w:rsidRDefault="00E06F48" w:rsidP="00351663">
            <w:pPr>
              <w:rPr>
                <w:i/>
                <w:color w:val="0070C0"/>
                <w:sz w:val="20"/>
              </w:rPr>
            </w:pPr>
          </w:p>
          <w:p w:rsidR="00E06F48" w:rsidRDefault="00E06F48" w:rsidP="00351663">
            <w:pPr>
              <w:rPr>
                <w:sz w:val="20"/>
              </w:rPr>
            </w:pPr>
            <w:r>
              <w:rPr>
                <w:sz w:val="20"/>
              </w:rPr>
              <w:t>Sample:</w:t>
            </w:r>
            <w:r w:rsidR="00383290">
              <w:rPr>
                <w:sz w:val="20"/>
              </w:rPr>
              <w:t xml:space="preserve"> All students</w:t>
            </w:r>
          </w:p>
          <w:p w:rsidR="00E06F48" w:rsidRDefault="00E06F48" w:rsidP="00351663">
            <w:pPr>
              <w:rPr>
                <w:i/>
                <w:color w:val="0070C0"/>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9416F6">
              <w:rPr>
                <w:i/>
                <w:color w:val="0070C0"/>
                <w:sz w:val="20"/>
              </w:rPr>
              <w:t>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E06F48" w:rsidRPr="00A80501" w:rsidRDefault="00383290" w:rsidP="00351663">
            <w:pPr>
              <w:rPr>
                <w:i/>
                <w:color w:val="0070C0"/>
                <w:sz w:val="20"/>
              </w:rPr>
            </w:pPr>
            <w:r w:rsidRPr="002045AA">
              <w:rPr>
                <w:iCs/>
                <w:sz w:val="20"/>
              </w:rPr>
              <w:t xml:space="preserve">Students will be able to </w:t>
            </w:r>
            <w:r>
              <w:rPr>
                <w:iCs/>
                <w:sz w:val="20"/>
              </w:rPr>
              <w:t xml:space="preserve">analyze </w:t>
            </w:r>
            <w:r w:rsidRPr="002045AA">
              <w:rPr>
                <w:iCs/>
                <w:sz w:val="20"/>
              </w:rPr>
              <w:t xml:space="preserve">the interconnections between historical events, political regimes, </w:t>
            </w:r>
            <w:r>
              <w:rPr>
                <w:iCs/>
                <w:sz w:val="20"/>
              </w:rPr>
              <w:t xml:space="preserve">and linguistic changes that </w:t>
            </w:r>
            <w:r w:rsidRPr="002045AA">
              <w:rPr>
                <w:iCs/>
                <w:sz w:val="20"/>
              </w:rPr>
              <w:t xml:space="preserve">led to the </w:t>
            </w:r>
            <w:r>
              <w:rPr>
                <w:iCs/>
                <w:sz w:val="20"/>
              </w:rPr>
              <w:t>development of a particular culture in Colonial Latin American as expressed through its art, food, music and literature.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9416F6" w:rsidRPr="00C01161" w:rsidRDefault="009416F6" w:rsidP="009416F6">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Pr="003D281E" w:rsidRDefault="00E06F48" w:rsidP="00351663">
            <w:pPr>
              <w:rPr>
                <w:b/>
                <w:color w:val="0070C0"/>
                <w:sz w:val="22"/>
                <w:u w:val="single"/>
              </w:rPr>
            </w:pPr>
          </w:p>
          <w:p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Pr="00905CCE" w:rsidRDefault="00E06F48" w:rsidP="00351663">
            <w:pPr>
              <w:rPr>
                <w:sz w:val="20"/>
              </w:rPr>
            </w:pPr>
            <w:r w:rsidRPr="00905CCE">
              <w:rPr>
                <w:sz w:val="20"/>
              </w:rPr>
              <w:t>Assessment Activity/Artifact:</w:t>
            </w:r>
          </w:p>
          <w:p w:rsidR="00E06F48" w:rsidRDefault="00383290" w:rsidP="00351663">
            <w:pPr>
              <w:rPr>
                <w:i/>
                <w:color w:val="0070C0"/>
                <w:sz w:val="20"/>
              </w:rPr>
            </w:pPr>
            <w:r>
              <w:rPr>
                <w:sz w:val="20"/>
              </w:rPr>
              <w:t>Socratic circle discussions on multiculturalism in Medieval Spain based on listening to songs from the three cultures in Medieval Spain and watching the movie Cities of Light based on life in Moorish Spain.</w:t>
            </w:r>
          </w:p>
          <w:p w:rsidR="00E06F48" w:rsidRPr="00905CCE" w:rsidRDefault="00E06F48" w:rsidP="00351663">
            <w:pPr>
              <w:rPr>
                <w:sz w:val="20"/>
              </w:rPr>
            </w:pPr>
          </w:p>
          <w:p w:rsidR="00E06F48" w:rsidRPr="00905CCE" w:rsidRDefault="00E06F48" w:rsidP="00351663">
            <w:pPr>
              <w:rPr>
                <w:sz w:val="20"/>
              </w:rPr>
            </w:pPr>
            <w:r w:rsidRPr="00905CCE">
              <w:rPr>
                <w:sz w:val="20"/>
              </w:rPr>
              <w:t>Evaluation Process:</w:t>
            </w:r>
          </w:p>
          <w:p w:rsidR="00383290" w:rsidRDefault="00383290" w:rsidP="00383290">
            <w:pPr>
              <w:rPr>
                <w:sz w:val="20"/>
              </w:rPr>
            </w:pPr>
            <w:r>
              <w:rPr>
                <w:sz w:val="20"/>
              </w:rPr>
              <w:t xml:space="preserve">Evaluate if students can (1) identify perspective (knowledge), (2) subtle perspective (analysis), and (3) problem solve (synthesis) in the </w:t>
            </w:r>
            <w:r>
              <w:rPr>
                <w:i/>
                <w:iCs/>
                <w:sz w:val="20"/>
              </w:rPr>
              <w:t>movie Cities of Light</w:t>
            </w:r>
            <w:r>
              <w:rPr>
                <w:sz w:val="20"/>
              </w:rPr>
              <w:t xml:space="preserve"> Socratic circle discussions.</w:t>
            </w:r>
          </w:p>
          <w:p w:rsidR="00383290" w:rsidRPr="00905CCE" w:rsidRDefault="00383290" w:rsidP="00383290">
            <w:pPr>
              <w:rPr>
                <w:sz w:val="20"/>
              </w:rPr>
            </w:pPr>
          </w:p>
          <w:p w:rsidR="00E06F48" w:rsidRPr="00905CCE" w:rsidRDefault="00E06F48" w:rsidP="00351663">
            <w:pPr>
              <w:rPr>
                <w:sz w:val="20"/>
              </w:rPr>
            </w:pPr>
            <w:r w:rsidRPr="00905CCE">
              <w:rPr>
                <w:sz w:val="20"/>
              </w:rPr>
              <w:t>Minimum Criteria for Success:</w:t>
            </w:r>
          </w:p>
          <w:p w:rsidR="00383290" w:rsidRDefault="00383290" w:rsidP="00383290">
            <w:pPr>
              <w:rPr>
                <w:sz w:val="20"/>
              </w:rPr>
            </w:pPr>
            <w:r>
              <w:rPr>
                <w:sz w:val="20"/>
              </w:rPr>
              <w:t>All students will be able to identify global perspective; 75% of students will show the ability for subtle perspective; 75% of students will show an aptitude for problem solving during the discussion.</w:t>
            </w:r>
          </w:p>
          <w:p w:rsidR="00E06F48" w:rsidRDefault="00E06F48" w:rsidP="00351663">
            <w:pPr>
              <w:rPr>
                <w:i/>
                <w:color w:val="0070C0"/>
                <w:sz w:val="20"/>
              </w:rPr>
            </w:pPr>
          </w:p>
          <w:p w:rsidR="00E06F48" w:rsidRDefault="00E06F48" w:rsidP="00351663">
            <w:pPr>
              <w:rPr>
                <w:sz w:val="20"/>
              </w:rPr>
            </w:pPr>
            <w:r>
              <w:rPr>
                <w:sz w:val="20"/>
              </w:rPr>
              <w:t>Sample:</w:t>
            </w:r>
            <w:r w:rsidR="00383290">
              <w:rPr>
                <w:sz w:val="20"/>
              </w:rPr>
              <w:t xml:space="preserve"> All students</w:t>
            </w:r>
          </w:p>
          <w:p w:rsidR="00E06F48" w:rsidRDefault="00E06F48" w:rsidP="00351663">
            <w:pPr>
              <w:rPr>
                <w:i/>
                <w:color w:val="0070C0"/>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9416F6" w:rsidRPr="00C01161" w:rsidRDefault="009416F6" w:rsidP="009416F6">
            <w:pPr>
              <w:rPr>
                <w:i/>
                <w:color w:val="0070C0"/>
                <w:sz w:val="20"/>
              </w:rPr>
            </w:pPr>
            <w:r w:rsidRPr="00C01161">
              <w:rPr>
                <w:i/>
                <w:color w:val="0070C0"/>
                <w:sz w:val="20"/>
              </w:rPr>
              <w:t xml:space="preserve">To </w:t>
            </w:r>
            <w:r>
              <w:rPr>
                <w:i/>
                <w:color w:val="0070C0"/>
                <w:sz w:val="20"/>
              </w:rPr>
              <w:t>be entered 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E06F48" w:rsidRPr="00A80501" w:rsidRDefault="00EE4853" w:rsidP="00351663">
            <w:pPr>
              <w:rPr>
                <w:i/>
                <w:color w:val="0070C0"/>
                <w:sz w:val="20"/>
              </w:rPr>
            </w:pPr>
            <w:r w:rsidRPr="00772457">
              <w:rPr>
                <w:sz w:val="22"/>
                <w:szCs w:val="22"/>
              </w:rPr>
              <w:t>Students will be able to analyze a complicated</w:t>
            </w:r>
            <w:r>
              <w:rPr>
                <w:sz w:val="22"/>
                <w:szCs w:val="22"/>
              </w:rPr>
              <w:t xml:space="preserve"> cultural situation such as the Christian </w:t>
            </w:r>
            <w:proofErr w:type="spellStart"/>
            <w:r>
              <w:rPr>
                <w:sz w:val="22"/>
                <w:szCs w:val="22"/>
              </w:rPr>
              <w:t>Reconquest</w:t>
            </w:r>
            <w:proofErr w:type="spellEnd"/>
            <w:r>
              <w:rPr>
                <w:sz w:val="22"/>
                <w:szCs w:val="22"/>
              </w:rPr>
              <w:t xml:space="preserve"> of Muslim Spain and the Spanish Conquest of America</w:t>
            </w:r>
            <w:r w:rsidRPr="00772457">
              <w:rPr>
                <w:sz w:val="22"/>
                <w:szCs w:val="22"/>
              </w:rPr>
              <w:t xml:space="preserve"> in terms of multiple cultural perspectives</w:t>
            </w:r>
            <w:r w:rsidR="00737C1F">
              <w:rPr>
                <w:sz w:val="22"/>
                <w:szCs w:val="22"/>
              </w:rPr>
              <w:t>.</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9416F6" w:rsidRPr="00C01161" w:rsidRDefault="009416F6" w:rsidP="009416F6">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E06F48" w:rsidRDefault="00E06F48" w:rsidP="00351663">
      <w:pPr>
        <w:rPr>
          <w:rFonts w:ascii="Times New Roman" w:hAnsi="Times New Roman"/>
          <w:b/>
        </w:rPr>
      </w:pPr>
    </w:p>
    <w:p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trPr>
          <w:trHeight w:val="305"/>
          <w:tblHeader/>
        </w:trPr>
        <w:tc>
          <w:tcPr>
            <w:tcW w:w="4145" w:type="dxa"/>
          </w:tcPr>
          <w:p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rsidR="00E06F48" w:rsidRPr="003D281E" w:rsidRDefault="00E06F48" w:rsidP="00351663">
            <w:pPr>
              <w:rPr>
                <w:rFonts w:cs="Arial"/>
                <w:b/>
                <w:sz w:val="20"/>
              </w:rPr>
            </w:pPr>
            <w:r w:rsidRPr="003D281E">
              <w:rPr>
                <w:rFonts w:cs="Arial"/>
                <w:b/>
                <w:sz w:val="20"/>
              </w:rPr>
              <w:t>Assessment Method</w:t>
            </w:r>
          </w:p>
        </w:tc>
        <w:tc>
          <w:tcPr>
            <w:tcW w:w="4343" w:type="dxa"/>
          </w:tcPr>
          <w:p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trPr>
          <w:trHeight w:val="1140"/>
        </w:trPr>
        <w:tc>
          <w:tcPr>
            <w:tcW w:w="4145" w:type="dxa"/>
          </w:tcPr>
          <w:p w:rsidR="00E06F48" w:rsidRDefault="00E06F48" w:rsidP="00351663">
            <w:pPr>
              <w:rPr>
                <w:b/>
                <w:sz w:val="20"/>
                <w:u w:val="single"/>
              </w:rPr>
            </w:pPr>
          </w:p>
          <w:p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rsidR="00E06F48" w:rsidRPr="003D281E" w:rsidRDefault="00E06F48" w:rsidP="00351663">
            <w:pPr>
              <w:rPr>
                <w:b/>
                <w:color w:val="0070C0"/>
                <w:sz w:val="22"/>
                <w:u w:val="single"/>
              </w:rPr>
            </w:pPr>
          </w:p>
        </w:tc>
        <w:tc>
          <w:tcPr>
            <w:tcW w:w="4343" w:type="dxa"/>
            <w:vMerge w:val="restart"/>
          </w:tcPr>
          <w:p w:rsidR="00E06F48" w:rsidRPr="00905CCE" w:rsidRDefault="00E06F48" w:rsidP="00351663">
            <w:pPr>
              <w:rPr>
                <w:sz w:val="20"/>
              </w:rPr>
            </w:pPr>
            <w:r w:rsidRPr="00905CCE">
              <w:rPr>
                <w:sz w:val="20"/>
              </w:rPr>
              <w:t>Assessment Activity/Artifact:</w:t>
            </w:r>
          </w:p>
          <w:p w:rsidR="00383290" w:rsidRDefault="00383290" w:rsidP="00383290">
            <w:pPr>
              <w:rPr>
                <w:i/>
                <w:color w:val="0070C0"/>
                <w:sz w:val="20"/>
              </w:rPr>
            </w:pPr>
            <w:r>
              <w:rPr>
                <w:iCs/>
                <w:sz w:val="20"/>
              </w:rPr>
              <w:t>Written reflections before and after reading stories based on the Colonial experience in Latin America.</w:t>
            </w:r>
          </w:p>
          <w:p w:rsidR="00E06F48" w:rsidRDefault="00E06F48" w:rsidP="00351663">
            <w:pPr>
              <w:rPr>
                <w:sz w:val="20"/>
              </w:rPr>
            </w:pPr>
          </w:p>
          <w:p w:rsidR="00E06F48" w:rsidRPr="00905CCE" w:rsidRDefault="00E06F48" w:rsidP="00351663">
            <w:pPr>
              <w:rPr>
                <w:sz w:val="20"/>
              </w:rPr>
            </w:pPr>
          </w:p>
          <w:p w:rsidR="00E06F48" w:rsidRPr="00905CCE" w:rsidRDefault="00E06F48" w:rsidP="00351663">
            <w:pPr>
              <w:rPr>
                <w:sz w:val="20"/>
              </w:rPr>
            </w:pPr>
            <w:r w:rsidRPr="00905CCE">
              <w:rPr>
                <w:sz w:val="20"/>
              </w:rPr>
              <w:t>Evaluation Process:</w:t>
            </w:r>
          </w:p>
          <w:p w:rsidR="00383290" w:rsidRDefault="00383290" w:rsidP="00383290">
            <w:pPr>
              <w:rPr>
                <w:i/>
                <w:color w:val="0070C0"/>
                <w:sz w:val="20"/>
              </w:rPr>
            </w:pPr>
            <w:r>
              <w:rPr>
                <w:sz w:val="20"/>
              </w:rPr>
              <w:t>Two essays on (1) what the Spanish Conquistadors expected to find in l492 America and what they actually found (2) what resulted in the encounter between these different cultures.</w:t>
            </w:r>
          </w:p>
          <w:p w:rsidR="00E06F48" w:rsidRPr="00905CCE" w:rsidRDefault="00E06F48" w:rsidP="00351663">
            <w:pPr>
              <w:rPr>
                <w:sz w:val="20"/>
              </w:rPr>
            </w:pPr>
          </w:p>
          <w:p w:rsidR="00E06F48" w:rsidRDefault="00E06F48" w:rsidP="00351663">
            <w:pPr>
              <w:rPr>
                <w:sz w:val="20"/>
              </w:rPr>
            </w:pPr>
          </w:p>
          <w:p w:rsidR="00E06F48" w:rsidRPr="00905CCE" w:rsidRDefault="00E06F48" w:rsidP="00351663">
            <w:pPr>
              <w:rPr>
                <w:sz w:val="20"/>
              </w:rPr>
            </w:pPr>
            <w:r w:rsidRPr="00905CCE">
              <w:rPr>
                <w:sz w:val="20"/>
              </w:rPr>
              <w:t>Minimum Criteria for Success:</w:t>
            </w:r>
          </w:p>
          <w:p w:rsidR="00383290" w:rsidRDefault="00383290" w:rsidP="00383290">
            <w:pPr>
              <w:rPr>
                <w:sz w:val="20"/>
              </w:rPr>
            </w:pPr>
            <w:r>
              <w:rPr>
                <w:sz w:val="20"/>
              </w:rPr>
              <w:t>80% of students will score 75/100 (C average) or better on the second w</w:t>
            </w:r>
            <w:r>
              <w:rPr>
                <w:iCs/>
                <w:sz w:val="20"/>
              </w:rPr>
              <w:t>ritten reflection</w:t>
            </w:r>
            <w:r>
              <w:rPr>
                <w:sz w:val="20"/>
              </w:rPr>
              <w:t xml:space="preserve"> </w:t>
            </w:r>
          </w:p>
          <w:p w:rsidR="00E06F48" w:rsidRDefault="00E06F48" w:rsidP="00351663">
            <w:pPr>
              <w:rPr>
                <w:i/>
                <w:color w:val="0070C0"/>
                <w:sz w:val="20"/>
              </w:rPr>
            </w:pPr>
          </w:p>
          <w:p w:rsidR="00E06F48" w:rsidRDefault="00E06F48" w:rsidP="00351663">
            <w:pPr>
              <w:rPr>
                <w:i/>
                <w:color w:val="0070C0"/>
                <w:sz w:val="20"/>
              </w:rPr>
            </w:pPr>
          </w:p>
          <w:p w:rsidR="00E06F48" w:rsidRDefault="00E06F48" w:rsidP="00351663">
            <w:pPr>
              <w:rPr>
                <w:sz w:val="20"/>
              </w:rPr>
            </w:pPr>
            <w:r>
              <w:rPr>
                <w:sz w:val="20"/>
              </w:rPr>
              <w:t>Sample:</w:t>
            </w:r>
            <w:r w:rsidR="00383290">
              <w:rPr>
                <w:sz w:val="20"/>
              </w:rPr>
              <w:t xml:space="preserve"> All students</w:t>
            </w:r>
            <w:bookmarkStart w:id="0" w:name="_GoBack"/>
            <w:bookmarkEnd w:id="0"/>
          </w:p>
          <w:p w:rsidR="00E06F48" w:rsidRDefault="00E06F48" w:rsidP="00351663">
            <w:pPr>
              <w:rPr>
                <w:i/>
                <w:color w:val="0070C0"/>
                <w:sz w:val="22"/>
              </w:rPr>
            </w:pPr>
          </w:p>
          <w:p w:rsidR="00E06F48" w:rsidRDefault="00E06F48" w:rsidP="00351663">
            <w:pPr>
              <w:rPr>
                <w:i/>
                <w:color w:val="0070C0"/>
                <w:sz w:val="22"/>
              </w:rPr>
            </w:pPr>
          </w:p>
          <w:p w:rsidR="00E06F48" w:rsidRPr="00A80501" w:rsidRDefault="00E06F48" w:rsidP="00351663">
            <w:pPr>
              <w:rPr>
                <w:i/>
                <w:color w:val="0070C0"/>
                <w:sz w:val="22"/>
              </w:rPr>
            </w:pPr>
          </w:p>
        </w:tc>
        <w:tc>
          <w:tcPr>
            <w:tcW w:w="4343" w:type="dxa"/>
            <w:vMerge w:val="restart"/>
          </w:tcPr>
          <w:p w:rsidR="009416F6" w:rsidRPr="00C01161" w:rsidRDefault="009416F6" w:rsidP="009416F6">
            <w:pPr>
              <w:rPr>
                <w:i/>
                <w:color w:val="0070C0"/>
                <w:sz w:val="20"/>
              </w:rPr>
            </w:pPr>
            <w:r w:rsidRPr="00C01161">
              <w:rPr>
                <w:i/>
                <w:color w:val="0070C0"/>
                <w:sz w:val="20"/>
              </w:rPr>
              <w:t xml:space="preserve">To </w:t>
            </w:r>
            <w:r>
              <w:rPr>
                <w:i/>
                <w:color w:val="0070C0"/>
                <w:sz w:val="20"/>
              </w:rPr>
              <w:t>be entered after each time course is taught</w:t>
            </w: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p w:rsidR="00E06F48" w:rsidRPr="003D281E" w:rsidRDefault="00E06F48" w:rsidP="00351663">
            <w:pPr>
              <w:rPr>
                <w:sz w:val="22"/>
              </w:rPr>
            </w:pPr>
          </w:p>
        </w:tc>
      </w:tr>
      <w:tr w:rsidR="00E06F48" w:rsidRPr="00F632F6">
        <w:trPr>
          <w:trHeight w:val="260"/>
        </w:trPr>
        <w:tc>
          <w:tcPr>
            <w:tcW w:w="4145" w:type="dxa"/>
          </w:tcPr>
          <w:p w:rsidR="00E06F48" w:rsidRPr="003D281E" w:rsidRDefault="00E06F48" w:rsidP="00351663">
            <w:pPr>
              <w:rPr>
                <w:b/>
                <w:sz w:val="20"/>
              </w:rPr>
            </w:pPr>
            <w:r>
              <w:rPr>
                <w:b/>
                <w:sz w:val="20"/>
              </w:rPr>
              <w:t>Course Learning Outcome</w:t>
            </w: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393"/>
        </w:trPr>
        <w:tc>
          <w:tcPr>
            <w:tcW w:w="4145" w:type="dxa"/>
          </w:tcPr>
          <w:p w:rsidR="00383290" w:rsidRPr="002045AA" w:rsidRDefault="00383290" w:rsidP="00383290">
            <w:pPr>
              <w:rPr>
                <w:iCs/>
                <w:sz w:val="20"/>
              </w:rPr>
            </w:pPr>
            <w:r w:rsidRPr="002045AA">
              <w:rPr>
                <w:iCs/>
                <w:sz w:val="20"/>
              </w:rPr>
              <w:t xml:space="preserve">Students will be able to </w:t>
            </w:r>
            <w:r>
              <w:rPr>
                <w:iCs/>
                <w:sz w:val="20"/>
              </w:rPr>
              <w:t xml:space="preserve">demonstrate </w:t>
            </w:r>
            <w:proofErr w:type="gramStart"/>
            <w:r>
              <w:rPr>
                <w:iCs/>
                <w:sz w:val="20"/>
              </w:rPr>
              <w:t>an openness</w:t>
            </w:r>
            <w:proofErr w:type="gramEnd"/>
            <w:r>
              <w:rPr>
                <w:iCs/>
                <w:sz w:val="20"/>
              </w:rPr>
              <w:t xml:space="preserve"> (and an ability to convince others to be open) to </w:t>
            </w:r>
            <w:r w:rsidRPr="002045AA">
              <w:rPr>
                <w:iCs/>
                <w:sz w:val="20"/>
              </w:rPr>
              <w:t xml:space="preserve">the cultural </w:t>
            </w:r>
            <w:r>
              <w:rPr>
                <w:iCs/>
                <w:sz w:val="20"/>
              </w:rPr>
              <w:t xml:space="preserve">differences found in the l492 encounter between American Indian cultures and the Spanish. </w:t>
            </w:r>
          </w:p>
          <w:p w:rsidR="00E06F48" w:rsidRPr="00A80501" w:rsidRDefault="00E06F48" w:rsidP="00351663">
            <w:pPr>
              <w:rPr>
                <w:i/>
                <w:color w:val="0070C0"/>
                <w:sz w:val="20"/>
              </w:rPr>
            </w:pPr>
          </w:p>
        </w:tc>
        <w:tc>
          <w:tcPr>
            <w:tcW w:w="4343" w:type="dxa"/>
            <w:vMerge/>
          </w:tcPr>
          <w:p w:rsidR="00E06F48" w:rsidRPr="003D281E" w:rsidRDefault="00E06F48" w:rsidP="00351663">
            <w:pPr>
              <w:rPr>
                <w:sz w:val="22"/>
              </w:rPr>
            </w:pPr>
          </w:p>
        </w:tc>
        <w:tc>
          <w:tcPr>
            <w:tcW w:w="4343" w:type="dxa"/>
            <w:vMerge/>
          </w:tcPr>
          <w:p w:rsidR="00E06F48" w:rsidRPr="003D281E" w:rsidRDefault="00E06F48" w:rsidP="00351663">
            <w:pPr>
              <w:rPr>
                <w:sz w:val="22"/>
              </w:rPr>
            </w:pPr>
          </w:p>
        </w:tc>
      </w:tr>
      <w:tr w:rsidR="00E06F48" w:rsidRPr="00F632F6">
        <w:trPr>
          <w:trHeight w:val="260"/>
        </w:trPr>
        <w:tc>
          <w:tcPr>
            <w:tcW w:w="12831" w:type="dxa"/>
            <w:gridSpan w:val="3"/>
          </w:tcPr>
          <w:p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trPr>
          <w:trHeight w:val="1664"/>
        </w:trPr>
        <w:tc>
          <w:tcPr>
            <w:tcW w:w="12831" w:type="dxa"/>
            <w:gridSpan w:val="3"/>
          </w:tcPr>
          <w:p w:rsidR="009416F6" w:rsidRPr="00C01161" w:rsidRDefault="009416F6" w:rsidP="009416F6">
            <w:pPr>
              <w:rPr>
                <w:i/>
                <w:color w:val="0070C0"/>
                <w:sz w:val="20"/>
              </w:rPr>
            </w:pPr>
            <w:r w:rsidRPr="00C01161">
              <w:rPr>
                <w:i/>
                <w:color w:val="0070C0"/>
                <w:sz w:val="20"/>
              </w:rPr>
              <w:t xml:space="preserve">To </w:t>
            </w:r>
            <w:r>
              <w:rPr>
                <w:i/>
                <w:color w:val="0070C0"/>
                <w:sz w:val="20"/>
              </w:rPr>
              <w:t>be entered after each time course is taught</w:t>
            </w:r>
          </w:p>
          <w:p w:rsidR="00E06F48" w:rsidRPr="00C01161" w:rsidRDefault="00E06F48" w:rsidP="00351663">
            <w:pPr>
              <w:rPr>
                <w:i/>
                <w:color w:val="0070C0"/>
                <w:sz w:val="20"/>
              </w:rPr>
            </w:pPr>
          </w:p>
        </w:tc>
      </w:tr>
    </w:tbl>
    <w:p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E3" w:rsidRDefault="005434E3">
      <w:r>
        <w:separator/>
      </w:r>
    </w:p>
  </w:endnote>
  <w:endnote w:type="continuationSeparator" w:id="0">
    <w:p w:rsidR="005434E3" w:rsidRDefault="0054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Default="00F85FD1" w:rsidP="00351663">
    <w:pPr>
      <w:pStyle w:val="Footer"/>
      <w:framePr w:wrap="around" w:vAnchor="text" w:hAnchor="margin" w:xAlign="center" w:y="1"/>
      <w:rPr>
        <w:rStyle w:val="PageNumber"/>
      </w:rPr>
    </w:pPr>
    <w:r>
      <w:rPr>
        <w:rStyle w:val="PageNumber"/>
      </w:rPr>
      <w:fldChar w:fldCharType="begin"/>
    </w:r>
    <w:r w:rsidR="00E06F48">
      <w:rPr>
        <w:rStyle w:val="PageNumber"/>
      </w:rPr>
      <w:instrText xml:space="preserve">PAGE  </w:instrText>
    </w:r>
    <w:r>
      <w:rPr>
        <w:rStyle w:val="PageNumber"/>
      </w:rPr>
      <w:fldChar w:fldCharType="end"/>
    </w:r>
  </w:p>
  <w:p w:rsidR="00E06F48" w:rsidRDefault="00E06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48" w:rsidRPr="00795F81" w:rsidRDefault="00F85FD1" w:rsidP="00E06F48">
    <w:pPr>
      <w:pStyle w:val="Footer"/>
      <w:framePr w:wrap="around" w:vAnchor="text" w:hAnchor="page" w:x="7801" w:y="-115"/>
      <w:rPr>
        <w:rStyle w:val="PageNumber"/>
      </w:rPr>
    </w:pPr>
    <w:r w:rsidRPr="00795F81">
      <w:rPr>
        <w:rStyle w:val="PageNumber"/>
        <w:sz w:val="20"/>
      </w:rPr>
      <w:fldChar w:fldCharType="begin"/>
    </w:r>
    <w:r w:rsidR="00E06F48" w:rsidRPr="00795F81">
      <w:rPr>
        <w:rStyle w:val="PageNumber"/>
        <w:sz w:val="20"/>
      </w:rPr>
      <w:instrText xml:space="preserve">PAGE  </w:instrText>
    </w:r>
    <w:r w:rsidRPr="00795F81">
      <w:rPr>
        <w:rStyle w:val="PageNumber"/>
        <w:sz w:val="20"/>
      </w:rPr>
      <w:fldChar w:fldCharType="separate"/>
    </w:r>
    <w:r w:rsidR="009416F6">
      <w:rPr>
        <w:rStyle w:val="PageNumber"/>
        <w:noProof/>
        <w:sz w:val="20"/>
      </w:rPr>
      <w:t>1</w:t>
    </w:r>
    <w:r w:rsidRPr="00795F81">
      <w:rPr>
        <w:rStyle w:val="PageNumber"/>
        <w:sz w:val="20"/>
      </w:rPr>
      <w:fldChar w:fldCharType="end"/>
    </w:r>
  </w:p>
  <w:p w:rsidR="00E06F48" w:rsidRDefault="00E06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E3" w:rsidRDefault="005434E3">
      <w:r>
        <w:separator/>
      </w:r>
    </w:p>
  </w:footnote>
  <w:footnote w:type="continuationSeparator" w:id="0">
    <w:p w:rsidR="005434E3" w:rsidRDefault="00543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94" w:rsidRDefault="00581F94" w:rsidP="00581F94">
    <w:pPr>
      <w:jc w:val="center"/>
      <w:rPr>
        <w:b/>
        <w:sz w:val="20"/>
      </w:rPr>
    </w:pPr>
    <w:r w:rsidRPr="00581F94">
      <w:rPr>
        <w:b/>
        <w:noProof/>
        <w:sz w:val="20"/>
      </w:rPr>
      <w:drawing>
        <wp:inline distT="0" distB="0" distL="0" distR="0" wp14:anchorId="17E47A77" wp14:editId="333AEF7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rsidR="00581F94" w:rsidRDefault="00581F94" w:rsidP="00581F94">
    <w:pPr>
      <w:rPr>
        <w:b/>
        <w:sz w:val="20"/>
      </w:rPr>
    </w:pPr>
  </w:p>
  <w:p w:rsidR="00E06F48" w:rsidRDefault="009416F6" w:rsidP="00581F94">
    <w:pPr>
      <w:rPr>
        <w:b/>
        <w:sz w:val="20"/>
      </w:rPr>
    </w:pPr>
    <w:r>
      <w:rPr>
        <w:b/>
        <w:sz w:val="20"/>
      </w:rPr>
      <w:t>Global Learning Course</w:t>
    </w:r>
  </w:p>
  <w:p w:rsidR="009416F6" w:rsidRPr="00581F94" w:rsidRDefault="009416F6" w:rsidP="00581F94">
    <w:pPr>
      <w:rPr>
        <w:b/>
        <w:sz w:val="20"/>
      </w:rPr>
    </w:pPr>
    <w:r>
      <w:rPr>
        <w:b/>
        <w:sz w:val="20"/>
      </w:rPr>
      <w:t>Assessment Matrix</w:t>
    </w:r>
  </w:p>
  <w:p w:rsidR="00E06F48" w:rsidRPr="00581F94" w:rsidRDefault="00E06F48" w:rsidP="00351663">
    <w:pPr>
      <w:rPr>
        <w:sz w:val="20"/>
      </w:rPr>
    </w:pPr>
    <w:r w:rsidRPr="00581F94">
      <w:rPr>
        <w:sz w:val="20"/>
      </w:rPr>
      <w:t>Faculty Name:</w:t>
    </w:r>
    <w:r w:rsidR="00383290">
      <w:rPr>
        <w:sz w:val="20"/>
      </w:rPr>
      <w:t xml:space="preserve"> </w:t>
    </w:r>
    <w:r w:rsidR="009416F6">
      <w:rPr>
        <w:sz w:val="20"/>
      </w:rPr>
      <w:t xml:space="preserve"> </w:t>
    </w:r>
  </w:p>
  <w:p w:rsidR="00E06F48" w:rsidRPr="00581F94" w:rsidRDefault="00E06F48" w:rsidP="00351663">
    <w:pPr>
      <w:rPr>
        <w:sz w:val="20"/>
      </w:rPr>
    </w:pPr>
    <w:r w:rsidRPr="00581F94">
      <w:rPr>
        <w:sz w:val="20"/>
      </w:rPr>
      <w:t xml:space="preserve">Course:  </w:t>
    </w:r>
    <w:r w:rsidR="00383290" w:rsidRPr="009416F6">
      <w:rPr>
        <w:sz w:val="20"/>
      </w:rPr>
      <w:t>SPN 4520, Spanish American Culture</w:t>
    </w:r>
    <w:r w:rsidRPr="009416F6">
      <w:rPr>
        <w:sz w:val="20"/>
      </w:rPr>
      <w:tab/>
    </w:r>
  </w:p>
  <w:p w:rsidR="00E06F48" w:rsidRPr="00581F94" w:rsidRDefault="00E06F48" w:rsidP="00351663">
    <w:pPr>
      <w:rPr>
        <w:sz w:val="20"/>
      </w:rPr>
    </w:pPr>
    <w:r w:rsidRPr="00581F94">
      <w:rPr>
        <w:sz w:val="20"/>
      </w:rPr>
      <w:t>Academic Unit:</w:t>
    </w:r>
    <w:r w:rsidRPr="00581F94">
      <w:rPr>
        <w:sz w:val="20"/>
      </w:rPr>
      <w:tab/>
    </w:r>
    <w:r w:rsidR="00383290">
      <w:rPr>
        <w:sz w:val="20"/>
      </w:rPr>
      <w:t xml:space="preserve">   Modern Languages</w:t>
    </w:r>
    <w:r w:rsidR="009416F6">
      <w:rPr>
        <w:sz w:val="20"/>
      </w:rPr>
      <w:tab/>
    </w:r>
    <w:r w:rsidR="009416F6">
      <w:rPr>
        <w:sz w:val="20"/>
      </w:rPr>
      <w:tab/>
    </w:r>
    <w:r w:rsidR="00581F94">
      <w:rPr>
        <w:sz w:val="20"/>
      </w:rPr>
      <w:t xml:space="preserve">Degree </w:t>
    </w:r>
    <w:r w:rsidR="00383290">
      <w:rPr>
        <w:sz w:val="20"/>
      </w:rPr>
      <w:t>Program: B.A. Spanish</w:t>
    </w:r>
    <w:r w:rsidR="00581F94">
      <w:rPr>
        <w:sz w:val="20"/>
      </w:rPr>
      <w:tab/>
    </w:r>
    <w:r w:rsidR="00581F94">
      <w:rPr>
        <w:sz w:val="20"/>
      </w:rPr>
      <w:tab/>
    </w:r>
    <w:r w:rsidR="00581F94">
      <w:rPr>
        <w:sz w:val="20"/>
      </w:rPr>
      <w:tab/>
    </w:r>
    <w:r w:rsidR="00581F94">
      <w:rPr>
        <w:sz w:val="20"/>
      </w:rPr>
      <w:tab/>
    </w:r>
    <w:r w:rsidR="00581F94">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80AFD"/>
    <w:rsid w:val="000C4B42"/>
    <w:rsid w:val="002434C6"/>
    <w:rsid w:val="00247997"/>
    <w:rsid w:val="00345845"/>
    <w:rsid w:val="00351663"/>
    <w:rsid w:val="00383290"/>
    <w:rsid w:val="003F3DB7"/>
    <w:rsid w:val="004148A5"/>
    <w:rsid w:val="00445D50"/>
    <w:rsid w:val="00521FFD"/>
    <w:rsid w:val="005434E3"/>
    <w:rsid w:val="00581F94"/>
    <w:rsid w:val="005C58EB"/>
    <w:rsid w:val="006A06CE"/>
    <w:rsid w:val="006F77DC"/>
    <w:rsid w:val="00737C1F"/>
    <w:rsid w:val="007505D0"/>
    <w:rsid w:val="00795F81"/>
    <w:rsid w:val="008E2DC9"/>
    <w:rsid w:val="00934D0A"/>
    <w:rsid w:val="009416F6"/>
    <w:rsid w:val="00943D59"/>
    <w:rsid w:val="00AF3085"/>
    <w:rsid w:val="00B41437"/>
    <w:rsid w:val="00C12D91"/>
    <w:rsid w:val="00C85AD3"/>
    <w:rsid w:val="00D46EE4"/>
    <w:rsid w:val="00DA5804"/>
    <w:rsid w:val="00DC61D0"/>
    <w:rsid w:val="00E06F48"/>
    <w:rsid w:val="00E6631C"/>
    <w:rsid w:val="00EE4853"/>
    <w:rsid w:val="00F45ECC"/>
    <w:rsid w:val="00F8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569</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creator>Katherine Perez</dc:creator>
  <cp:lastModifiedBy>Sherrie Beeson</cp:lastModifiedBy>
  <cp:revision>2</cp:revision>
  <cp:lastPrinted>2010-06-30T14:21:00Z</cp:lastPrinted>
  <dcterms:created xsi:type="dcterms:W3CDTF">2016-09-20T17:21:00Z</dcterms:created>
  <dcterms:modified xsi:type="dcterms:W3CDTF">2016-09-20T17:21:00Z</dcterms:modified>
</cp:coreProperties>
</file>