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215"/>
        <w:gridCol w:w="3471"/>
      </w:tblGrid>
      <w:tr w:rsidR="00E06F48" w:rsidRPr="00F632F6" w14:paraId="6C6B1AF3" w14:textId="77777777" w:rsidTr="001C2BAE">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21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47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1C2BAE">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5215" w:type="dxa"/>
            <w:vMerge w:val="restart"/>
          </w:tcPr>
          <w:p w14:paraId="7FE32C46" w14:textId="755AF941" w:rsidR="00E62DB5" w:rsidRPr="001C2BAE" w:rsidRDefault="00E62DB5" w:rsidP="00E62DB5">
            <w:pPr>
              <w:rPr>
                <w:iCs/>
                <w:sz w:val="18"/>
                <w:szCs w:val="16"/>
              </w:rPr>
            </w:pPr>
            <w:r w:rsidRPr="001C2BAE">
              <w:rPr>
                <w:b/>
                <w:sz w:val="18"/>
                <w:szCs w:val="16"/>
              </w:rPr>
              <w:t>Assessment Activity/Artifact:</w:t>
            </w:r>
            <w:r w:rsidRPr="001C2BAE">
              <w:rPr>
                <w:sz w:val="18"/>
                <w:szCs w:val="16"/>
              </w:rPr>
              <w:t xml:space="preserve">  Students will generate research questions based on a discussion of four of the topics listed above in relation to these topics in other parts of the world. For example women executives in Latin America will be compared to women executives in the USA, Europe and Asia, ecological tourism in Latin America will be compared to ecological tourism in China, doing business in Latin America will be compared to doing business in the USA and Europe and Chinese business in Latin America will be compared to Chinese business in Europe and the USA</w:t>
            </w:r>
            <w:r w:rsidR="00CD6548" w:rsidRPr="001C2BAE">
              <w:rPr>
                <w:sz w:val="18"/>
                <w:szCs w:val="16"/>
              </w:rPr>
              <w:t>.</w:t>
            </w:r>
          </w:p>
          <w:p w14:paraId="033629E1" w14:textId="222AE62D" w:rsidR="00E62DB5" w:rsidRPr="001C2BAE" w:rsidRDefault="00E62DB5" w:rsidP="00E62DB5">
            <w:pPr>
              <w:rPr>
                <w:color w:val="FF0000"/>
                <w:sz w:val="18"/>
                <w:szCs w:val="16"/>
              </w:rPr>
            </w:pPr>
            <w:r w:rsidRPr="001C2BAE">
              <w:rPr>
                <w:b/>
                <w:sz w:val="18"/>
                <w:szCs w:val="16"/>
              </w:rPr>
              <w:t>Evaluation Proces</w:t>
            </w:r>
            <w:r w:rsidR="005B6BEE" w:rsidRPr="001C2BAE">
              <w:rPr>
                <w:b/>
                <w:sz w:val="18"/>
                <w:szCs w:val="16"/>
              </w:rPr>
              <w:t>s</w:t>
            </w:r>
            <w:r w:rsidRPr="001C2BAE">
              <w:rPr>
                <w:b/>
                <w:sz w:val="18"/>
                <w:szCs w:val="16"/>
              </w:rPr>
              <w:t>:</w:t>
            </w:r>
            <w:r w:rsidRPr="001C2BAE">
              <w:rPr>
                <w:sz w:val="18"/>
                <w:szCs w:val="16"/>
              </w:rPr>
              <w:t xml:space="preserve"> </w:t>
            </w:r>
            <w:proofErr w:type="gramStart"/>
            <w:r w:rsidR="008C4331" w:rsidRPr="001C2BAE">
              <w:rPr>
                <w:sz w:val="18"/>
                <w:szCs w:val="16"/>
              </w:rPr>
              <w:t>Essays will be evaluated by the instructor using a rubric</w:t>
            </w:r>
            <w:proofErr w:type="gramEnd"/>
            <w:r w:rsidR="008C4331" w:rsidRPr="001C2BAE">
              <w:rPr>
                <w:sz w:val="18"/>
                <w:szCs w:val="16"/>
              </w:rPr>
              <w:t xml:space="preserve">. </w:t>
            </w:r>
            <w:r w:rsidR="005B6BEE" w:rsidRPr="001C2BAE">
              <w:rPr>
                <w:sz w:val="18"/>
                <w:szCs w:val="16"/>
              </w:rPr>
              <w:t>Students</w:t>
            </w:r>
            <w:r w:rsidR="008C4331" w:rsidRPr="001C2BAE">
              <w:rPr>
                <w:sz w:val="18"/>
                <w:szCs w:val="16"/>
              </w:rPr>
              <w:t xml:space="preserve"> will be required to demonstrate awareness of the possibility of the existence of</w:t>
            </w:r>
            <w:r w:rsidR="005B6BEE" w:rsidRPr="001C2BAE">
              <w:rPr>
                <w:sz w:val="18"/>
                <w:szCs w:val="16"/>
              </w:rPr>
              <w:t>:</w:t>
            </w:r>
            <w:r w:rsidR="008C4331" w:rsidRPr="001C2BAE">
              <w:rPr>
                <w:sz w:val="18"/>
                <w:szCs w:val="16"/>
              </w:rPr>
              <w:t xml:space="preserve"> other ways that women executives are selected and behave in other parts of the world besides Latin America (</w:t>
            </w:r>
            <w:r w:rsidR="005B6BEE" w:rsidRPr="001C2BAE">
              <w:rPr>
                <w:sz w:val="18"/>
                <w:szCs w:val="16"/>
              </w:rPr>
              <w:t>e.g. D</w:t>
            </w:r>
            <w:r w:rsidR="008C4331" w:rsidRPr="001C2BAE">
              <w:rPr>
                <w:sz w:val="18"/>
                <w:szCs w:val="16"/>
              </w:rPr>
              <w:t xml:space="preserve">o they have to </w:t>
            </w:r>
            <w:r w:rsidR="005B6BEE" w:rsidRPr="001C2BAE">
              <w:rPr>
                <w:sz w:val="18"/>
                <w:szCs w:val="16"/>
              </w:rPr>
              <w:t>adopt certain behavior patterns? A</w:t>
            </w:r>
            <w:r w:rsidR="008C4331" w:rsidRPr="001C2BAE">
              <w:rPr>
                <w:sz w:val="18"/>
                <w:szCs w:val="16"/>
              </w:rPr>
              <w:t>re they evaluated on their looks as well as how well they manage a company</w:t>
            </w:r>
            <w:r w:rsidR="005B6BEE" w:rsidRPr="001C2BAE">
              <w:rPr>
                <w:sz w:val="18"/>
                <w:szCs w:val="16"/>
              </w:rPr>
              <w:t xml:space="preserve">?); </w:t>
            </w:r>
            <w:r w:rsidR="008C4331" w:rsidRPr="001C2BAE">
              <w:rPr>
                <w:sz w:val="18"/>
                <w:szCs w:val="16"/>
              </w:rPr>
              <w:t xml:space="preserve">how ecological tourism differs </w:t>
            </w:r>
            <w:r w:rsidR="005B6BEE" w:rsidRPr="001C2BAE">
              <w:rPr>
                <w:sz w:val="18"/>
                <w:szCs w:val="16"/>
              </w:rPr>
              <w:t xml:space="preserve">among </w:t>
            </w:r>
            <w:r w:rsidR="008C4331" w:rsidRPr="001C2BAE">
              <w:rPr>
                <w:sz w:val="18"/>
                <w:szCs w:val="16"/>
              </w:rPr>
              <w:t>Europe, Latin America, China</w:t>
            </w:r>
            <w:r w:rsidR="005B6BEE" w:rsidRPr="001C2BAE">
              <w:rPr>
                <w:sz w:val="18"/>
                <w:szCs w:val="16"/>
              </w:rPr>
              <w:t>,</w:t>
            </w:r>
            <w:r w:rsidR="008C4331" w:rsidRPr="001C2BAE">
              <w:rPr>
                <w:sz w:val="18"/>
                <w:szCs w:val="16"/>
              </w:rPr>
              <w:t xml:space="preserve"> and the USA (</w:t>
            </w:r>
            <w:r w:rsidR="005B6BEE" w:rsidRPr="001C2BAE">
              <w:rPr>
                <w:sz w:val="18"/>
                <w:szCs w:val="16"/>
              </w:rPr>
              <w:t>e.g. I</w:t>
            </w:r>
            <w:r w:rsidR="008C4331" w:rsidRPr="001C2BAE">
              <w:rPr>
                <w:sz w:val="18"/>
                <w:szCs w:val="16"/>
              </w:rPr>
              <w:t>s ecological tourism a contradiction in a country such as China where ecological matters ar</w:t>
            </w:r>
            <w:r w:rsidR="005B6BEE" w:rsidRPr="001C2BAE">
              <w:rPr>
                <w:sz w:val="18"/>
                <w:szCs w:val="16"/>
              </w:rPr>
              <w:t>e not as important as in Europe? H</w:t>
            </w:r>
            <w:r w:rsidR="008C4331" w:rsidRPr="001C2BAE">
              <w:rPr>
                <w:sz w:val="18"/>
                <w:szCs w:val="16"/>
              </w:rPr>
              <w:t xml:space="preserve">ow </w:t>
            </w:r>
            <w:r w:rsidR="005B6BEE" w:rsidRPr="001C2BAE">
              <w:rPr>
                <w:sz w:val="18"/>
                <w:szCs w:val="16"/>
              </w:rPr>
              <w:t xml:space="preserve">is ecological tourism </w:t>
            </w:r>
            <w:r w:rsidR="008C4331" w:rsidRPr="001C2BAE">
              <w:rPr>
                <w:sz w:val="18"/>
                <w:szCs w:val="16"/>
              </w:rPr>
              <w:t>evaluated in countries such Spain whose main source of ecological tourists is Germa</w:t>
            </w:r>
            <w:r w:rsidR="005B6BEE" w:rsidRPr="001C2BAE">
              <w:rPr>
                <w:sz w:val="18"/>
                <w:szCs w:val="16"/>
              </w:rPr>
              <w:t>ny where different values exist? H</w:t>
            </w:r>
            <w:r w:rsidR="008C4331" w:rsidRPr="001C2BAE">
              <w:rPr>
                <w:sz w:val="18"/>
                <w:szCs w:val="16"/>
              </w:rPr>
              <w:t>ow prevalent is the Green philosophy in ecologic</w:t>
            </w:r>
            <w:r w:rsidR="005B6BEE" w:rsidRPr="001C2BAE">
              <w:rPr>
                <w:sz w:val="18"/>
                <w:szCs w:val="16"/>
              </w:rPr>
              <w:t>al tourism in Latin America?</w:t>
            </w:r>
            <w:r w:rsidR="008C4331" w:rsidRPr="001C2BAE">
              <w:rPr>
                <w:sz w:val="18"/>
                <w:szCs w:val="16"/>
              </w:rPr>
              <w:t xml:space="preserve">)  </w:t>
            </w:r>
          </w:p>
          <w:p w14:paraId="640D15B6" w14:textId="6F425F04" w:rsidR="00E62DB5" w:rsidRPr="001C2BAE" w:rsidRDefault="00E62DB5" w:rsidP="00E62DB5">
            <w:pPr>
              <w:rPr>
                <w:sz w:val="18"/>
                <w:szCs w:val="16"/>
              </w:rPr>
            </w:pPr>
            <w:r w:rsidRPr="001C2BAE">
              <w:rPr>
                <w:b/>
                <w:sz w:val="18"/>
                <w:szCs w:val="16"/>
              </w:rPr>
              <w:t>Minimum Criteria for Success:</w:t>
            </w:r>
            <w:r w:rsidRPr="001C2BAE">
              <w:rPr>
                <w:sz w:val="18"/>
                <w:szCs w:val="16"/>
              </w:rPr>
              <w:t xml:space="preserve">  80% of students will score 75/100 (C average) or better on take-home question; no student will score less than 60/100 (D- average).  </w:t>
            </w:r>
          </w:p>
          <w:p w14:paraId="514F6A88" w14:textId="62CD0B96" w:rsidR="00E06F48" w:rsidRPr="005B6BEE" w:rsidRDefault="00E62DB5" w:rsidP="00351663">
            <w:pPr>
              <w:rPr>
                <w:sz w:val="16"/>
                <w:szCs w:val="16"/>
              </w:rPr>
            </w:pPr>
            <w:r w:rsidRPr="001C2BAE">
              <w:rPr>
                <w:b/>
                <w:sz w:val="18"/>
                <w:szCs w:val="16"/>
              </w:rPr>
              <w:t>Sample:</w:t>
            </w:r>
            <w:r w:rsidRPr="001C2BAE">
              <w:rPr>
                <w:sz w:val="18"/>
                <w:szCs w:val="16"/>
              </w:rPr>
              <w:t xml:space="preserve">  All students will be assessed.</w:t>
            </w:r>
          </w:p>
        </w:tc>
        <w:tc>
          <w:tcPr>
            <w:tcW w:w="3471"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1C2BAE">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5215" w:type="dxa"/>
            <w:vMerge/>
          </w:tcPr>
          <w:p w14:paraId="7880F95E" w14:textId="77777777" w:rsidR="00E06F48" w:rsidRPr="003D281E" w:rsidRDefault="00E06F48" w:rsidP="00351663">
            <w:pPr>
              <w:rPr>
                <w:sz w:val="22"/>
              </w:rPr>
            </w:pPr>
          </w:p>
        </w:tc>
        <w:tc>
          <w:tcPr>
            <w:tcW w:w="3471" w:type="dxa"/>
            <w:vMerge/>
          </w:tcPr>
          <w:p w14:paraId="06EB8BBB" w14:textId="77777777" w:rsidR="00E06F48" w:rsidRPr="003D281E" w:rsidRDefault="00E06F48" w:rsidP="00351663">
            <w:pPr>
              <w:rPr>
                <w:sz w:val="22"/>
              </w:rPr>
            </w:pPr>
          </w:p>
        </w:tc>
      </w:tr>
      <w:tr w:rsidR="00E06F48" w:rsidRPr="00F632F6" w14:paraId="3AED5DDC" w14:textId="77777777" w:rsidTr="001C2BAE">
        <w:trPr>
          <w:trHeight w:val="2393"/>
        </w:trPr>
        <w:tc>
          <w:tcPr>
            <w:tcW w:w="4145" w:type="dxa"/>
          </w:tcPr>
          <w:p w14:paraId="0C2C79FF" w14:textId="2D60CB10" w:rsidR="00E06F48" w:rsidRPr="00A80501" w:rsidRDefault="00E62DB5" w:rsidP="00CD6548">
            <w:pPr>
              <w:rPr>
                <w:i/>
                <w:color w:val="0070C0"/>
                <w:sz w:val="20"/>
              </w:rPr>
            </w:pPr>
            <w:r w:rsidRPr="002045AA">
              <w:rPr>
                <w:iCs/>
                <w:sz w:val="20"/>
              </w:rPr>
              <w:t xml:space="preserve">Students will be able to </w:t>
            </w:r>
            <w:r>
              <w:rPr>
                <w:iCs/>
                <w:sz w:val="20"/>
              </w:rPr>
              <w:t xml:space="preserve">analyze </w:t>
            </w:r>
            <w:r w:rsidRPr="002045AA">
              <w:rPr>
                <w:iCs/>
                <w:sz w:val="20"/>
              </w:rPr>
              <w:t xml:space="preserve">the interconnections between historical events, political regimes, </w:t>
            </w:r>
            <w:r>
              <w:rPr>
                <w:iCs/>
                <w:sz w:val="20"/>
              </w:rPr>
              <w:t xml:space="preserve">and linguistic changes that </w:t>
            </w:r>
            <w:r w:rsidRPr="002045AA">
              <w:rPr>
                <w:iCs/>
                <w:sz w:val="20"/>
              </w:rPr>
              <w:t xml:space="preserve">led to the </w:t>
            </w:r>
            <w:r>
              <w:rPr>
                <w:iCs/>
                <w:sz w:val="20"/>
              </w:rPr>
              <w:t xml:space="preserve">development of a particular </w:t>
            </w:r>
            <w:r w:rsidR="0073055B">
              <w:rPr>
                <w:iCs/>
                <w:sz w:val="20"/>
              </w:rPr>
              <w:t xml:space="preserve">business </w:t>
            </w:r>
            <w:r>
              <w:rPr>
                <w:iCs/>
                <w:sz w:val="20"/>
              </w:rPr>
              <w:t>cu</w:t>
            </w:r>
            <w:r w:rsidR="00E64F2D">
              <w:rPr>
                <w:iCs/>
                <w:sz w:val="20"/>
              </w:rPr>
              <w:t xml:space="preserve">lture in </w:t>
            </w:r>
            <w:r w:rsidR="0073055B">
              <w:rPr>
                <w:iCs/>
                <w:sz w:val="20"/>
              </w:rPr>
              <w:t>Latin America</w:t>
            </w:r>
            <w:r w:rsidR="00CD6548">
              <w:rPr>
                <w:iCs/>
                <w:sz w:val="20"/>
              </w:rPr>
              <w:t>.</w:t>
            </w:r>
          </w:p>
        </w:tc>
        <w:tc>
          <w:tcPr>
            <w:tcW w:w="5215" w:type="dxa"/>
            <w:vMerge/>
          </w:tcPr>
          <w:p w14:paraId="2150D560" w14:textId="77777777" w:rsidR="00E06F48" w:rsidRPr="003D281E" w:rsidRDefault="00E06F48" w:rsidP="00351663">
            <w:pPr>
              <w:rPr>
                <w:sz w:val="22"/>
              </w:rPr>
            </w:pPr>
          </w:p>
        </w:tc>
        <w:tc>
          <w:tcPr>
            <w:tcW w:w="3471"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3C941F0" w14:textId="1699EC2D" w:rsidR="00E62DB5" w:rsidRPr="00E62DB5" w:rsidRDefault="00E62DB5" w:rsidP="00E62DB5">
            <w:pPr>
              <w:rPr>
                <w:sz w:val="20"/>
              </w:rPr>
            </w:pPr>
            <w:r w:rsidRPr="00E62DB5">
              <w:rPr>
                <w:sz w:val="20"/>
              </w:rPr>
              <w:t>Assessment Activity/Artifact: Essays will be written discussing the relationship between four of the seven topic</w:t>
            </w:r>
            <w:r w:rsidR="00CD6548">
              <w:rPr>
                <w:sz w:val="20"/>
              </w:rPr>
              <w:t xml:space="preserve">s covered in this course, such as: </w:t>
            </w:r>
            <w:r w:rsidRPr="00E62DB5">
              <w:rPr>
                <w:sz w:val="20"/>
              </w:rPr>
              <w:t>doing business in Latin America, women executives in Latin America, Chinese business in Latin Ame</w:t>
            </w:r>
            <w:r w:rsidR="00CD6548">
              <w:rPr>
                <w:sz w:val="20"/>
              </w:rPr>
              <w:t xml:space="preserve">rica, </w:t>
            </w:r>
            <w:r w:rsidRPr="00E62DB5">
              <w:rPr>
                <w:sz w:val="20"/>
              </w:rPr>
              <w:t>ecological tourism and these same events in other parts of the world. The discussion section of the course</w:t>
            </w:r>
            <w:r w:rsidR="00CD6548">
              <w:rPr>
                <w:sz w:val="20"/>
              </w:rPr>
              <w:t>,</w:t>
            </w:r>
            <w:r w:rsidRPr="00E62DB5">
              <w:rPr>
                <w:sz w:val="20"/>
              </w:rPr>
              <w:t xml:space="preserve"> </w:t>
            </w:r>
            <w:r w:rsidR="00E64F2D">
              <w:rPr>
                <w:sz w:val="20"/>
              </w:rPr>
              <w:t>which will be taught totally on</w:t>
            </w:r>
            <w:r w:rsidRPr="00E62DB5">
              <w:rPr>
                <w:sz w:val="20"/>
              </w:rPr>
              <w:t>line</w:t>
            </w:r>
            <w:r w:rsidR="00CD6548">
              <w:rPr>
                <w:sz w:val="20"/>
              </w:rPr>
              <w:t>,</w:t>
            </w:r>
            <w:r w:rsidRPr="00E62DB5">
              <w:rPr>
                <w:sz w:val="20"/>
              </w:rPr>
              <w:t xml:space="preserve"> will also be used to stimulate discussions about globalization.</w:t>
            </w:r>
          </w:p>
          <w:p w14:paraId="1AF37779" w14:textId="77777777" w:rsidR="00E62DB5" w:rsidRPr="00E62DB5" w:rsidRDefault="00E62DB5" w:rsidP="00E62DB5">
            <w:pPr>
              <w:rPr>
                <w:sz w:val="20"/>
              </w:rPr>
            </w:pPr>
            <w:r w:rsidRPr="00E62DB5">
              <w:rPr>
                <w:sz w:val="20"/>
              </w:rPr>
              <w:t xml:space="preserve"> </w:t>
            </w:r>
          </w:p>
          <w:p w14:paraId="093B1AED" w14:textId="77777777" w:rsidR="00E62DB5" w:rsidRPr="00E62DB5" w:rsidRDefault="00E62DB5" w:rsidP="00E62DB5">
            <w:pPr>
              <w:rPr>
                <w:sz w:val="20"/>
              </w:rPr>
            </w:pPr>
            <w:r w:rsidRPr="00E62DB5">
              <w:rPr>
                <w:sz w:val="20"/>
              </w:rPr>
              <w:t>Evaluation Process:  Evaluate if students can (1) identify perspective (knowledge), (2) subtle perspective (analysis), and (3) problem solve (synthesis) in the essays read and films watched in the course.</w:t>
            </w:r>
          </w:p>
          <w:p w14:paraId="36642228" w14:textId="77777777" w:rsidR="00E62DB5" w:rsidRPr="00E62DB5" w:rsidRDefault="00E62DB5" w:rsidP="00E62DB5">
            <w:pPr>
              <w:rPr>
                <w:sz w:val="20"/>
              </w:rPr>
            </w:pPr>
          </w:p>
          <w:p w14:paraId="3A7F29FB" w14:textId="77777777" w:rsidR="00E62DB5" w:rsidRPr="00E62DB5" w:rsidRDefault="00E62DB5" w:rsidP="00E62DB5">
            <w:pPr>
              <w:rPr>
                <w:sz w:val="20"/>
              </w:rPr>
            </w:pPr>
            <w:r w:rsidRPr="00E62DB5">
              <w:rPr>
                <w:sz w:val="20"/>
              </w:rPr>
              <w:t>Minimum Criteria for Success:  All students will be able to identify global perspective; 75% of students will show the ability for subtle perspective; 75% of students will show an aptitude for problem solving during the discussion.</w:t>
            </w:r>
          </w:p>
          <w:p w14:paraId="3B7A46AB" w14:textId="77777777" w:rsidR="00E62DB5" w:rsidRPr="00E62DB5" w:rsidRDefault="00E62DB5" w:rsidP="00E62DB5">
            <w:pPr>
              <w:rPr>
                <w:sz w:val="20"/>
              </w:rPr>
            </w:pPr>
          </w:p>
          <w:p w14:paraId="27031866" w14:textId="6F56C610" w:rsidR="00E06F48" w:rsidRPr="00E62DB5" w:rsidRDefault="00E62DB5" w:rsidP="00351663">
            <w:pPr>
              <w:rPr>
                <w:i/>
                <w:sz w:val="20"/>
              </w:rPr>
            </w:pPr>
            <w:r w:rsidRPr="00E62DB5">
              <w:rPr>
                <w:sz w:val="20"/>
              </w:rPr>
              <w:t>Sample:  All students</w:t>
            </w:r>
            <w:r>
              <w:rPr>
                <w:sz w:val="20"/>
              </w:rPr>
              <w:t xml:space="preserve"> will be assessed.</w:t>
            </w: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3E1927A7" w:rsidR="00E06F48" w:rsidRPr="00A80501" w:rsidRDefault="00E62DB5" w:rsidP="00351663">
            <w:pPr>
              <w:rPr>
                <w:i/>
                <w:color w:val="0070C0"/>
                <w:sz w:val="20"/>
              </w:rPr>
            </w:pPr>
            <w:r w:rsidRPr="003A038D">
              <w:rPr>
                <w:sz w:val="20"/>
                <w:szCs w:val="20"/>
              </w:rPr>
              <w:t>Students will be able to an</w:t>
            </w:r>
            <w:r>
              <w:rPr>
                <w:sz w:val="20"/>
                <w:szCs w:val="20"/>
              </w:rPr>
              <w:t xml:space="preserve">alyze a complicated multicultural </w:t>
            </w:r>
            <w:r w:rsidRPr="003A038D">
              <w:rPr>
                <w:sz w:val="20"/>
                <w:szCs w:val="20"/>
              </w:rPr>
              <w:t xml:space="preserve">situation </w:t>
            </w:r>
            <w:r w:rsidR="00CD6548">
              <w:rPr>
                <w:sz w:val="20"/>
                <w:szCs w:val="20"/>
              </w:rPr>
              <w:t xml:space="preserve">that is </w:t>
            </w:r>
            <w:r>
              <w:rPr>
                <w:sz w:val="20"/>
                <w:szCs w:val="20"/>
              </w:rPr>
              <w:t>taking place in Latin America and relate it to events taking place in other parts of the world.</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6D92C629" w14:textId="77777777" w:rsidR="00E62DB5" w:rsidRPr="005B6BEE" w:rsidRDefault="00E62DB5" w:rsidP="00E62DB5">
            <w:pPr>
              <w:rPr>
                <w:sz w:val="18"/>
                <w:szCs w:val="18"/>
              </w:rPr>
            </w:pPr>
            <w:r w:rsidRPr="005B6BEE">
              <w:rPr>
                <w:sz w:val="18"/>
                <w:szCs w:val="18"/>
              </w:rPr>
              <w:t>Assessment Activity/Artifact:</w:t>
            </w:r>
          </w:p>
          <w:p w14:paraId="32C905C3" w14:textId="1B288F8B" w:rsidR="00E62DB5" w:rsidRPr="005B6BEE" w:rsidRDefault="00E62DB5" w:rsidP="00E62DB5">
            <w:pPr>
              <w:rPr>
                <w:i/>
                <w:color w:val="0070C0"/>
                <w:sz w:val="18"/>
                <w:szCs w:val="18"/>
              </w:rPr>
            </w:pPr>
            <w:r w:rsidRPr="005B6BEE">
              <w:rPr>
                <w:iCs/>
                <w:sz w:val="18"/>
                <w:szCs w:val="18"/>
              </w:rPr>
              <w:t xml:space="preserve">Written reflections before and after reading essays and watching movies about the difference </w:t>
            </w:r>
            <w:r w:rsidR="008B03DB" w:rsidRPr="005B6BEE">
              <w:rPr>
                <w:iCs/>
                <w:sz w:val="18"/>
                <w:szCs w:val="18"/>
              </w:rPr>
              <w:t xml:space="preserve">between </w:t>
            </w:r>
            <w:r w:rsidRPr="005B6BEE">
              <w:rPr>
                <w:iCs/>
                <w:sz w:val="18"/>
                <w:szCs w:val="18"/>
              </w:rPr>
              <w:t xml:space="preserve">women executives in Latin America and the USA, discussion after reading materials on Chinese doing business in Latin America and Europe, </w:t>
            </w:r>
            <w:r w:rsidR="008B03DB" w:rsidRPr="005B6BEE">
              <w:rPr>
                <w:iCs/>
                <w:sz w:val="18"/>
                <w:szCs w:val="18"/>
              </w:rPr>
              <w:t xml:space="preserve">and </w:t>
            </w:r>
            <w:r w:rsidRPr="005B6BEE">
              <w:rPr>
                <w:iCs/>
                <w:sz w:val="18"/>
                <w:szCs w:val="18"/>
              </w:rPr>
              <w:t>discussion after reading materials on ecological tourism in Latin America and Europe</w:t>
            </w:r>
            <w:r w:rsidR="008B03DB" w:rsidRPr="005B6BEE">
              <w:rPr>
                <w:iCs/>
                <w:sz w:val="18"/>
                <w:szCs w:val="18"/>
              </w:rPr>
              <w:t>.</w:t>
            </w:r>
          </w:p>
          <w:p w14:paraId="38823FD6" w14:textId="77777777" w:rsidR="00E62DB5" w:rsidRDefault="00E62DB5" w:rsidP="00E62DB5">
            <w:pPr>
              <w:rPr>
                <w:sz w:val="18"/>
                <w:szCs w:val="18"/>
              </w:rPr>
            </w:pPr>
          </w:p>
          <w:p w14:paraId="0BE570B0" w14:textId="77777777" w:rsidR="001C2BAE" w:rsidRPr="005B6BEE" w:rsidRDefault="001C2BAE" w:rsidP="00E62DB5">
            <w:pPr>
              <w:rPr>
                <w:sz w:val="18"/>
                <w:szCs w:val="18"/>
              </w:rPr>
            </w:pPr>
          </w:p>
          <w:p w14:paraId="77D7C8E2" w14:textId="28C9E5AA" w:rsidR="00E62DB5" w:rsidRPr="005B6BEE" w:rsidRDefault="00E62DB5" w:rsidP="00E62DB5">
            <w:pPr>
              <w:rPr>
                <w:color w:val="FF0000"/>
                <w:sz w:val="18"/>
                <w:szCs w:val="18"/>
              </w:rPr>
            </w:pPr>
            <w:r w:rsidRPr="005B6BEE">
              <w:rPr>
                <w:sz w:val="18"/>
                <w:szCs w:val="18"/>
              </w:rPr>
              <w:t>Evaluation Process:</w:t>
            </w:r>
            <w:r w:rsidR="005B6BEE" w:rsidRPr="005B6BEE">
              <w:rPr>
                <w:sz w:val="18"/>
                <w:szCs w:val="18"/>
              </w:rPr>
              <w:t xml:space="preserve"> </w:t>
            </w:r>
            <w:r w:rsidR="00AC6E09" w:rsidRPr="005B6BEE">
              <w:rPr>
                <w:sz w:val="18"/>
                <w:szCs w:val="18"/>
              </w:rPr>
              <w:t>The written reflections will be evaluated using a rubric. Students will be asked to prepare a c</w:t>
            </w:r>
            <w:r w:rsidR="005B6BEE" w:rsidRPr="005B6BEE">
              <w:rPr>
                <w:sz w:val="18"/>
                <w:szCs w:val="18"/>
              </w:rPr>
              <w:t xml:space="preserve">onvincing argument for example </w:t>
            </w:r>
            <w:r w:rsidR="00AC6E09" w:rsidRPr="005B6BEE">
              <w:rPr>
                <w:sz w:val="18"/>
                <w:szCs w:val="18"/>
              </w:rPr>
              <w:t>as to the existence between cultural differences found in how Chinese do business in Latin America versus how they do business in Europe and in Africa, how business culture for Chinese businessmen in Latin America differs from that of American businessmen in Latin America, etc.</w:t>
            </w:r>
          </w:p>
          <w:p w14:paraId="0CF59CD8" w14:textId="77777777" w:rsidR="00E62DB5" w:rsidRDefault="00E62DB5" w:rsidP="00E62DB5">
            <w:pPr>
              <w:rPr>
                <w:sz w:val="18"/>
                <w:szCs w:val="18"/>
              </w:rPr>
            </w:pPr>
          </w:p>
          <w:p w14:paraId="7C20B4B9" w14:textId="77777777" w:rsidR="001C2BAE" w:rsidRPr="005B6BEE" w:rsidRDefault="001C2BAE" w:rsidP="00E62DB5">
            <w:pPr>
              <w:rPr>
                <w:sz w:val="18"/>
                <w:szCs w:val="18"/>
              </w:rPr>
            </w:pPr>
          </w:p>
          <w:p w14:paraId="7A73AFCD" w14:textId="10A1E2BA" w:rsidR="00E62DB5" w:rsidRPr="005B6BEE" w:rsidRDefault="00E62DB5" w:rsidP="00E62DB5">
            <w:pPr>
              <w:rPr>
                <w:sz w:val="18"/>
                <w:szCs w:val="18"/>
              </w:rPr>
            </w:pPr>
            <w:r w:rsidRPr="005B6BEE">
              <w:rPr>
                <w:sz w:val="18"/>
                <w:szCs w:val="18"/>
              </w:rPr>
              <w:t>Minimum Criteria for Success:  80% of students will score 75/100 (C average) or better on the second w</w:t>
            </w:r>
            <w:r w:rsidRPr="005B6BEE">
              <w:rPr>
                <w:iCs/>
                <w:sz w:val="18"/>
                <w:szCs w:val="18"/>
              </w:rPr>
              <w:t>ritten reflection</w:t>
            </w:r>
            <w:r w:rsidRPr="005B6BEE">
              <w:rPr>
                <w:sz w:val="18"/>
                <w:szCs w:val="18"/>
              </w:rPr>
              <w:t xml:space="preserve">; no student will score less than 60/100 (D- average).  </w:t>
            </w:r>
          </w:p>
          <w:p w14:paraId="432C5125" w14:textId="77777777" w:rsidR="00E62DB5" w:rsidRDefault="00E62DB5" w:rsidP="00E62DB5">
            <w:pPr>
              <w:rPr>
                <w:i/>
                <w:color w:val="0070C0"/>
                <w:sz w:val="18"/>
                <w:szCs w:val="18"/>
              </w:rPr>
            </w:pPr>
          </w:p>
          <w:p w14:paraId="0DC22488" w14:textId="77777777" w:rsidR="001C2BAE" w:rsidRPr="005B6BEE" w:rsidRDefault="001C2BAE" w:rsidP="00E62DB5">
            <w:pPr>
              <w:rPr>
                <w:i/>
                <w:color w:val="0070C0"/>
                <w:sz w:val="18"/>
                <w:szCs w:val="18"/>
              </w:rPr>
            </w:pPr>
          </w:p>
          <w:p w14:paraId="6C002AAE" w14:textId="77777777" w:rsidR="00E06F48" w:rsidRDefault="00E62DB5" w:rsidP="00351663">
            <w:pPr>
              <w:rPr>
                <w:sz w:val="18"/>
                <w:szCs w:val="18"/>
              </w:rPr>
            </w:pPr>
            <w:r w:rsidRPr="005B6BEE">
              <w:rPr>
                <w:sz w:val="18"/>
                <w:szCs w:val="18"/>
              </w:rPr>
              <w:t>Sample:  All students</w:t>
            </w:r>
            <w:r w:rsidRPr="005B6BEE">
              <w:rPr>
                <w:i/>
                <w:color w:val="0070C0"/>
                <w:sz w:val="18"/>
                <w:szCs w:val="18"/>
              </w:rPr>
              <w:t xml:space="preserve"> </w:t>
            </w:r>
            <w:r w:rsidRPr="005B6BEE">
              <w:rPr>
                <w:sz w:val="18"/>
                <w:szCs w:val="18"/>
              </w:rPr>
              <w:t>will be assessed.</w:t>
            </w:r>
          </w:p>
          <w:p w14:paraId="2E757104" w14:textId="16B02456" w:rsidR="001C2BAE" w:rsidRPr="00E62DB5" w:rsidRDefault="001C2BAE" w:rsidP="00351663">
            <w:pPr>
              <w:rPr>
                <w:sz w:val="22"/>
              </w:rPr>
            </w:pPr>
            <w:bookmarkStart w:id="0" w:name="_GoBack"/>
            <w:bookmarkEnd w:id="0"/>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719B0138" w:rsidR="00E06F48" w:rsidRPr="00A80501" w:rsidRDefault="00E62DB5" w:rsidP="008B03DB">
            <w:pPr>
              <w:rPr>
                <w:i/>
                <w:color w:val="0070C0"/>
                <w:sz w:val="20"/>
              </w:rPr>
            </w:pPr>
            <w:r w:rsidRPr="002045AA">
              <w:rPr>
                <w:iCs/>
                <w:sz w:val="20"/>
              </w:rPr>
              <w:t xml:space="preserve">Students will be able to </w:t>
            </w:r>
            <w:r w:rsidR="008B03DB">
              <w:rPr>
                <w:iCs/>
                <w:sz w:val="20"/>
              </w:rPr>
              <w:t xml:space="preserve">demonstrate </w:t>
            </w:r>
            <w:r>
              <w:rPr>
                <w:iCs/>
                <w:sz w:val="20"/>
              </w:rPr>
              <w:t xml:space="preserve">openness (and an ability to convince others to be open) to </w:t>
            </w:r>
            <w:r w:rsidRPr="002045AA">
              <w:rPr>
                <w:iCs/>
                <w:sz w:val="20"/>
              </w:rPr>
              <w:t xml:space="preserve">cultural </w:t>
            </w:r>
            <w:r>
              <w:rPr>
                <w:iCs/>
                <w:sz w:val="20"/>
              </w:rPr>
              <w:t xml:space="preserve">differences found </w:t>
            </w:r>
            <w:r w:rsidR="0073055B">
              <w:rPr>
                <w:iCs/>
                <w:sz w:val="20"/>
              </w:rPr>
              <w:t>between aspects of contemporary Lati</w:t>
            </w:r>
            <w:r w:rsidR="008B03DB">
              <w:rPr>
                <w:iCs/>
                <w:sz w:val="20"/>
              </w:rPr>
              <w:t>n American b</w:t>
            </w:r>
            <w:r w:rsidR="0073055B">
              <w:rPr>
                <w:iCs/>
                <w:sz w:val="20"/>
              </w:rPr>
              <w:t xml:space="preserve">usiness culture and </w:t>
            </w:r>
            <w:r w:rsidR="008B03DB">
              <w:rPr>
                <w:iCs/>
                <w:sz w:val="20"/>
              </w:rPr>
              <w:t>similar</w:t>
            </w:r>
            <w:r w:rsidR="0073055B">
              <w:rPr>
                <w:iCs/>
                <w:sz w:val="20"/>
              </w:rPr>
              <w:t xml:space="preserve"> </w:t>
            </w:r>
            <w:r w:rsidR="008B03DB">
              <w:rPr>
                <w:iCs/>
                <w:sz w:val="20"/>
              </w:rPr>
              <w:t>aspects of business culture in other parts of the world.</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AD6A" w14:textId="77777777" w:rsidR="002C28CF" w:rsidRDefault="002C28CF">
      <w:r>
        <w:separator/>
      </w:r>
    </w:p>
  </w:endnote>
  <w:endnote w:type="continuationSeparator" w:id="0">
    <w:p w14:paraId="78267388" w14:textId="77777777" w:rsidR="002C28CF" w:rsidRDefault="002C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CD6548" w:rsidRDefault="00CD6548"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CD6548" w:rsidRDefault="00CD65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CD6548" w:rsidRPr="00795F81" w:rsidRDefault="00CD6548"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C2BAE">
      <w:rPr>
        <w:rStyle w:val="PageNumber"/>
        <w:noProof/>
        <w:sz w:val="20"/>
      </w:rPr>
      <w:t>2</w:t>
    </w:r>
    <w:r w:rsidRPr="00795F81">
      <w:rPr>
        <w:rStyle w:val="PageNumber"/>
        <w:sz w:val="20"/>
      </w:rPr>
      <w:fldChar w:fldCharType="end"/>
    </w:r>
  </w:p>
  <w:p w14:paraId="0820744C" w14:textId="4DC4AD72" w:rsidR="00CD6548" w:rsidRPr="007D21C5" w:rsidRDefault="00CD6548"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CE30" w14:textId="77777777" w:rsidR="002C28CF" w:rsidRDefault="002C28CF">
      <w:r>
        <w:separator/>
      </w:r>
    </w:p>
  </w:footnote>
  <w:footnote w:type="continuationSeparator" w:id="0">
    <w:p w14:paraId="6268FA7B" w14:textId="77777777" w:rsidR="002C28CF" w:rsidRDefault="002C2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CD6548" w:rsidRDefault="00CD6548"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CD6548" w:rsidRPr="00FD3E31" w:rsidRDefault="00CD6548" w:rsidP="00581F94">
    <w:pPr>
      <w:rPr>
        <w:b/>
        <w:sz w:val="28"/>
        <w:szCs w:val="28"/>
      </w:rPr>
    </w:pPr>
    <w:r w:rsidRPr="00FD3E31">
      <w:rPr>
        <w:b/>
        <w:sz w:val="28"/>
        <w:szCs w:val="28"/>
      </w:rPr>
      <w:t>Global Learning Course</w:t>
    </w:r>
  </w:p>
  <w:p w14:paraId="57C20E13" w14:textId="32CD2BF7" w:rsidR="00CD6548" w:rsidRDefault="00CD6548" w:rsidP="00581F94">
    <w:pPr>
      <w:rPr>
        <w:b/>
        <w:sz w:val="28"/>
        <w:szCs w:val="28"/>
      </w:rPr>
    </w:pPr>
    <w:r w:rsidRPr="00FD3E31">
      <w:rPr>
        <w:b/>
        <w:sz w:val="28"/>
        <w:szCs w:val="28"/>
      </w:rPr>
      <w:t xml:space="preserve">Assessment Matrix </w:t>
    </w:r>
  </w:p>
  <w:p w14:paraId="041C7229" w14:textId="77777777" w:rsidR="00CD6548" w:rsidRPr="00FD3E31" w:rsidRDefault="00CD6548" w:rsidP="00581F94">
    <w:pPr>
      <w:rPr>
        <w:b/>
        <w:sz w:val="16"/>
        <w:szCs w:val="16"/>
      </w:rPr>
    </w:pPr>
  </w:p>
  <w:p w14:paraId="37997F31" w14:textId="3C8E1B02" w:rsidR="00CD6548" w:rsidRPr="00581F94" w:rsidRDefault="00CD6548" w:rsidP="00351663">
    <w:pPr>
      <w:rPr>
        <w:sz w:val="20"/>
      </w:rPr>
    </w:pPr>
    <w:r w:rsidRPr="00581F94">
      <w:rPr>
        <w:sz w:val="20"/>
      </w:rPr>
      <w:t>Faculty Name:</w:t>
    </w:r>
    <w:r>
      <w:rPr>
        <w:sz w:val="20"/>
      </w:rPr>
      <w:t xml:space="preserve"> </w:t>
    </w:r>
    <w:r w:rsidR="00E54694">
      <w:rPr>
        <w:sz w:val="20"/>
      </w:rPr>
      <w:t xml:space="preserve"> </w:t>
    </w:r>
  </w:p>
  <w:p w14:paraId="16B15278" w14:textId="7BD63B71" w:rsidR="00CD6548" w:rsidRPr="00581F94" w:rsidRDefault="00CD6548" w:rsidP="00351663">
    <w:pPr>
      <w:rPr>
        <w:sz w:val="20"/>
      </w:rPr>
    </w:pPr>
    <w:r w:rsidRPr="00581F94">
      <w:rPr>
        <w:sz w:val="20"/>
      </w:rPr>
      <w:t xml:space="preserve">Course:  </w:t>
    </w:r>
    <w:r w:rsidR="00E54694">
      <w:rPr>
        <w:sz w:val="20"/>
      </w:rPr>
      <w:t>SPN 3444</w:t>
    </w:r>
    <w:r w:rsidRPr="00E62DB5">
      <w:rPr>
        <w:sz w:val="20"/>
      </w:rPr>
      <w:t>: Spanish for Business in Latin America</w:t>
    </w:r>
    <w:r w:rsidRPr="00581F94">
      <w:rPr>
        <w:sz w:val="20"/>
      </w:rPr>
      <w:tab/>
    </w:r>
  </w:p>
  <w:p w14:paraId="2BB58D01" w14:textId="39136C28" w:rsidR="00CD6548" w:rsidRPr="00581F94" w:rsidRDefault="00CD6548" w:rsidP="00351663">
    <w:pPr>
      <w:rPr>
        <w:sz w:val="20"/>
      </w:rPr>
    </w:pPr>
    <w:r w:rsidRPr="00581F94">
      <w:rPr>
        <w:sz w:val="20"/>
      </w:rPr>
      <w:t>Academic Unit:</w:t>
    </w:r>
    <w:r w:rsidRPr="00581F94">
      <w:rPr>
        <w:sz w:val="20"/>
      </w:rPr>
      <w:tab/>
    </w:r>
    <w:r>
      <w:rPr>
        <w:sz w:val="20"/>
      </w:rPr>
      <w:t>Modern Languages</w:t>
    </w:r>
    <w:r>
      <w:rPr>
        <w:sz w:val="20"/>
      </w:rPr>
      <w:tab/>
    </w:r>
    <w:r>
      <w:rPr>
        <w:sz w:val="20"/>
      </w:rPr>
      <w:tab/>
    </w:r>
    <w:r>
      <w:rPr>
        <w:sz w:val="20"/>
      </w:rPr>
      <w:tab/>
      <w:t>Degree Program: BA Spanish</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1C2BAE"/>
    <w:rsid w:val="002434C6"/>
    <w:rsid w:val="0028669A"/>
    <w:rsid w:val="002C28CF"/>
    <w:rsid w:val="00311236"/>
    <w:rsid w:val="00345845"/>
    <w:rsid w:val="00351663"/>
    <w:rsid w:val="003E132D"/>
    <w:rsid w:val="003F3DB7"/>
    <w:rsid w:val="00445D50"/>
    <w:rsid w:val="00521FFD"/>
    <w:rsid w:val="00536B36"/>
    <w:rsid w:val="00581F94"/>
    <w:rsid w:val="005B6BEE"/>
    <w:rsid w:val="005C58EB"/>
    <w:rsid w:val="0062088D"/>
    <w:rsid w:val="006A06CE"/>
    <w:rsid w:val="006F77DC"/>
    <w:rsid w:val="0073055B"/>
    <w:rsid w:val="007505D0"/>
    <w:rsid w:val="007821C4"/>
    <w:rsid w:val="00795F81"/>
    <w:rsid w:val="007C1640"/>
    <w:rsid w:val="007D21C5"/>
    <w:rsid w:val="007E4C26"/>
    <w:rsid w:val="008B03DB"/>
    <w:rsid w:val="008C4331"/>
    <w:rsid w:val="008E2DC9"/>
    <w:rsid w:val="008E78EC"/>
    <w:rsid w:val="00943D59"/>
    <w:rsid w:val="009C42C1"/>
    <w:rsid w:val="009C74E2"/>
    <w:rsid w:val="00A50B1B"/>
    <w:rsid w:val="00AC6E09"/>
    <w:rsid w:val="00B41437"/>
    <w:rsid w:val="00B95595"/>
    <w:rsid w:val="00C85AD3"/>
    <w:rsid w:val="00CD6548"/>
    <w:rsid w:val="00D46EE4"/>
    <w:rsid w:val="00D752D6"/>
    <w:rsid w:val="00DA5804"/>
    <w:rsid w:val="00DB37D1"/>
    <w:rsid w:val="00DC61D0"/>
    <w:rsid w:val="00E06F48"/>
    <w:rsid w:val="00E54694"/>
    <w:rsid w:val="00E62DB5"/>
    <w:rsid w:val="00E64F2D"/>
    <w:rsid w:val="00E6631C"/>
    <w:rsid w:val="00E86D7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E64F2D"/>
    <w:rPr>
      <w:sz w:val="18"/>
      <w:szCs w:val="18"/>
    </w:rPr>
  </w:style>
  <w:style w:type="paragraph" w:styleId="CommentText">
    <w:name w:val="annotation text"/>
    <w:basedOn w:val="Normal"/>
    <w:link w:val="CommentTextChar"/>
    <w:rsid w:val="00E64F2D"/>
  </w:style>
  <w:style w:type="character" w:customStyle="1" w:styleId="CommentTextChar">
    <w:name w:val="Comment Text Char"/>
    <w:basedOn w:val="DefaultParagraphFont"/>
    <w:link w:val="CommentText"/>
    <w:rsid w:val="00E64F2D"/>
    <w:rPr>
      <w:rFonts w:ascii="Arial" w:hAnsi="Arial"/>
    </w:rPr>
  </w:style>
  <w:style w:type="paragraph" w:styleId="CommentSubject">
    <w:name w:val="annotation subject"/>
    <w:basedOn w:val="CommentText"/>
    <w:next w:val="CommentText"/>
    <w:link w:val="CommentSubjectChar"/>
    <w:rsid w:val="00E64F2D"/>
    <w:rPr>
      <w:b/>
      <w:bCs/>
      <w:sz w:val="20"/>
      <w:szCs w:val="20"/>
    </w:rPr>
  </w:style>
  <w:style w:type="character" w:customStyle="1" w:styleId="CommentSubjectChar">
    <w:name w:val="Comment Subject Char"/>
    <w:basedOn w:val="CommentTextChar"/>
    <w:link w:val="CommentSubject"/>
    <w:rsid w:val="00E64F2D"/>
    <w:rPr>
      <w:rFonts w:ascii="Arial" w:hAnsi="Arial"/>
      <w:b/>
      <w:bCs/>
      <w:sz w:val="20"/>
      <w:szCs w:val="20"/>
    </w:rPr>
  </w:style>
  <w:style w:type="paragraph" w:styleId="Revision">
    <w:name w:val="Revision"/>
    <w:hidden/>
    <w:rsid w:val="00E64F2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E64F2D"/>
    <w:rPr>
      <w:sz w:val="18"/>
      <w:szCs w:val="18"/>
    </w:rPr>
  </w:style>
  <w:style w:type="paragraph" w:styleId="CommentText">
    <w:name w:val="annotation text"/>
    <w:basedOn w:val="Normal"/>
    <w:link w:val="CommentTextChar"/>
    <w:rsid w:val="00E64F2D"/>
  </w:style>
  <w:style w:type="character" w:customStyle="1" w:styleId="CommentTextChar">
    <w:name w:val="Comment Text Char"/>
    <w:basedOn w:val="DefaultParagraphFont"/>
    <w:link w:val="CommentText"/>
    <w:rsid w:val="00E64F2D"/>
    <w:rPr>
      <w:rFonts w:ascii="Arial" w:hAnsi="Arial"/>
    </w:rPr>
  </w:style>
  <w:style w:type="paragraph" w:styleId="CommentSubject">
    <w:name w:val="annotation subject"/>
    <w:basedOn w:val="CommentText"/>
    <w:next w:val="CommentText"/>
    <w:link w:val="CommentSubjectChar"/>
    <w:rsid w:val="00E64F2D"/>
    <w:rPr>
      <w:b/>
      <w:bCs/>
      <w:sz w:val="20"/>
      <w:szCs w:val="20"/>
    </w:rPr>
  </w:style>
  <w:style w:type="character" w:customStyle="1" w:styleId="CommentSubjectChar">
    <w:name w:val="Comment Subject Char"/>
    <w:basedOn w:val="CommentTextChar"/>
    <w:link w:val="CommentSubject"/>
    <w:rsid w:val="00E64F2D"/>
    <w:rPr>
      <w:rFonts w:ascii="Arial" w:hAnsi="Arial"/>
      <w:b/>
      <w:bCs/>
      <w:sz w:val="20"/>
      <w:szCs w:val="20"/>
    </w:rPr>
  </w:style>
  <w:style w:type="paragraph" w:styleId="Revision">
    <w:name w:val="Revision"/>
    <w:hidden/>
    <w:rsid w:val="00E64F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2016-09-20T17:15:00Z</dcterms:created>
  <dcterms:modified xsi:type="dcterms:W3CDTF">2016-09-20T17:15:00Z</dcterms:modified>
</cp:coreProperties>
</file>