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0F3BE" w14:textId="77777777" w:rsidR="00E06F48" w:rsidRPr="00FD3E31" w:rsidRDefault="00E06F48" w:rsidP="00351663">
      <w:pPr>
        <w:rPr>
          <w:rFonts w:ascii="Times New Roman" w:hAnsi="Times New Roman"/>
          <w:b/>
          <w:sz w:val="16"/>
          <w:szCs w:val="16"/>
        </w:rPr>
      </w:pPr>
      <w:bookmarkStart w:id="0" w:name="_GoBack"/>
      <w:bookmarkEnd w:id="0"/>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0A50AA86" w14:textId="77777777">
        <w:trPr>
          <w:trHeight w:val="305"/>
          <w:tblHeader/>
        </w:trPr>
        <w:tc>
          <w:tcPr>
            <w:tcW w:w="4145" w:type="dxa"/>
          </w:tcPr>
          <w:p w14:paraId="2F538449"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3206AA34" w14:textId="77777777" w:rsidR="00E06F48" w:rsidRPr="00356E19" w:rsidRDefault="00E06F48" w:rsidP="00351663">
            <w:pPr>
              <w:rPr>
                <w:rFonts w:cs="Arial"/>
                <w:b/>
                <w:sz w:val="20"/>
              </w:rPr>
            </w:pPr>
            <w:r w:rsidRPr="00356E19">
              <w:rPr>
                <w:rFonts w:cs="Arial"/>
                <w:b/>
                <w:sz w:val="20"/>
              </w:rPr>
              <w:t>Assessment Method</w:t>
            </w:r>
          </w:p>
        </w:tc>
        <w:tc>
          <w:tcPr>
            <w:tcW w:w="4343" w:type="dxa"/>
          </w:tcPr>
          <w:p w14:paraId="44BC63E2"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356E19" w14:paraId="7C5BA00D" w14:textId="77777777">
        <w:trPr>
          <w:trHeight w:val="1052"/>
        </w:trPr>
        <w:tc>
          <w:tcPr>
            <w:tcW w:w="4145" w:type="dxa"/>
          </w:tcPr>
          <w:p w14:paraId="53AA8CDA" w14:textId="77777777" w:rsidR="00E06F48" w:rsidRPr="00356E19" w:rsidRDefault="00E06F48" w:rsidP="00351663">
            <w:pPr>
              <w:rPr>
                <w:sz w:val="20"/>
                <w:szCs w:val="20"/>
              </w:rPr>
            </w:pPr>
          </w:p>
          <w:p w14:paraId="50EA6D8C" w14:textId="77777777" w:rsidR="00E06F48" w:rsidRPr="00356E19" w:rsidRDefault="00E06F48" w:rsidP="00351663">
            <w:pPr>
              <w:rPr>
                <w:sz w:val="20"/>
                <w:szCs w:val="20"/>
              </w:rPr>
            </w:pPr>
            <w:r w:rsidRPr="00356E19">
              <w:rPr>
                <w:b/>
                <w:sz w:val="20"/>
                <w:szCs w:val="20"/>
                <w:u w:val="single"/>
              </w:rPr>
              <w:t>Global Awareness:</w:t>
            </w:r>
            <w:r w:rsidRPr="00356E19">
              <w:rPr>
                <w:sz w:val="20"/>
                <w:szCs w:val="20"/>
              </w:rPr>
              <w:t xml:space="preserve"> </w:t>
            </w:r>
            <w:r w:rsidR="003F3DB7" w:rsidRPr="00356E19">
              <w:rPr>
                <w:sz w:val="20"/>
                <w:szCs w:val="20"/>
              </w:rPr>
              <w:t>Students will be able to demonstrate k</w:t>
            </w:r>
            <w:r w:rsidRPr="00356E19">
              <w:rPr>
                <w:sz w:val="20"/>
                <w:szCs w:val="20"/>
              </w:rPr>
              <w:t>nowledge of the interrelatedness of local, global, international, and intercultural issues, trends, and systems</w:t>
            </w:r>
            <w:r w:rsidR="003F3DB7" w:rsidRPr="00356E19">
              <w:rPr>
                <w:sz w:val="20"/>
                <w:szCs w:val="20"/>
              </w:rPr>
              <w:t>.</w:t>
            </w:r>
          </w:p>
          <w:p w14:paraId="4C797258" w14:textId="77777777" w:rsidR="00E06F48" w:rsidRPr="00356E19" w:rsidRDefault="00E06F48" w:rsidP="00351663">
            <w:pPr>
              <w:rPr>
                <w:b/>
                <w:sz w:val="20"/>
                <w:szCs w:val="20"/>
                <w:u w:val="single"/>
              </w:rPr>
            </w:pPr>
          </w:p>
        </w:tc>
        <w:tc>
          <w:tcPr>
            <w:tcW w:w="4343" w:type="dxa"/>
            <w:vMerge w:val="restart"/>
          </w:tcPr>
          <w:p w14:paraId="6A2475AE" w14:textId="77777777" w:rsidR="00E06F48" w:rsidRPr="00356E19" w:rsidRDefault="00E06F48" w:rsidP="00A348D4">
            <w:pPr>
              <w:rPr>
                <w:sz w:val="20"/>
                <w:szCs w:val="20"/>
              </w:rPr>
            </w:pPr>
            <w:r w:rsidRPr="00356E19">
              <w:rPr>
                <w:sz w:val="20"/>
                <w:szCs w:val="20"/>
              </w:rPr>
              <w:t>Assessment Activity/Artifact:</w:t>
            </w:r>
            <w:r w:rsidR="00BD6425" w:rsidRPr="00356E19">
              <w:rPr>
                <w:sz w:val="20"/>
                <w:szCs w:val="20"/>
              </w:rPr>
              <w:t xml:space="preserve"> </w:t>
            </w:r>
          </w:p>
          <w:p w14:paraId="13C37AA4" w14:textId="77777777" w:rsidR="00A348D4" w:rsidRPr="00356E19" w:rsidRDefault="00A348D4" w:rsidP="00A348D4">
            <w:pPr>
              <w:rPr>
                <w:sz w:val="20"/>
                <w:szCs w:val="20"/>
              </w:rPr>
            </w:pPr>
            <w:r w:rsidRPr="00356E19">
              <w:rPr>
                <w:sz w:val="20"/>
                <w:szCs w:val="20"/>
              </w:rPr>
              <w:t>1 Quizzes and midterm</w:t>
            </w:r>
          </w:p>
          <w:p w14:paraId="4D44A4AB" w14:textId="77777777" w:rsidR="00A348D4" w:rsidRPr="00356E19" w:rsidRDefault="00A348D4" w:rsidP="00A348D4">
            <w:pPr>
              <w:rPr>
                <w:sz w:val="20"/>
                <w:szCs w:val="20"/>
              </w:rPr>
            </w:pPr>
            <w:r w:rsidRPr="00356E19">
              <w:rPr>
                <w:sz w:val="20"/>
                <w:szCs w:val="20"/>
              </w:rPr>
              <w:t>2) Discussions with an initial post from each student followed by responses of the initial post to a minimum of three others posts.</w:t>
            </w:r>
          </w:p>
          <w:p w14:paraId="5D6E0BB6" w14:textId="77777777" w:rsidR="00A348D4" w:rsidRPr="00356E19" w:rsidRDefault="00A348D4" w:rsidP="00A348D4">
            <w:pPr>
              <w:rPr>
                <w:sz w:val="20"/>
                <w:szCs w:val="20"/>
              </w:rPr>
            </w:pPr>
          </w:p>
          <w:p w14:paraId="61C42BEB" w14:textId="77777777" w:rsidR="00E06F48" w:rsidRPr="00356E19" w:rsidRDefault="00E06F48" w:rsidP="00351663">
            <w:pPr>
              <w:rPr>
                <w:sz w:val="20"/>
                <w:szCs w:val="20"/>
              </w:rPr>
            </w:pPr>
            <w:r w:rsidRPr="00356E19">
              <w:rPr>
                <w:sz w:val="20"/>
                <w:szCs w:val="20"/>
              </w:rPr>
              <w:t>Evaluation Process:</w:t>
            </w:r>
          </w:p>
          <w:p w14:paraId="3DD5B84E" w14:textId="77777777" w:rsidR="00A348D4" w:rsidRPr="00356E19" w:rsidRDefault="00A348D4" w:rsidP="00351663">
            <w:pPr>
              <w:rPr>
                <w:sz w:val="20"/>
                <w:szCs w:val="20"/>
              </w:rPr>
            </w:pPr>
            <w:r w:rsidRPr="00356E19">
              <w:rPr>
                <w:sz w:val="20"/>
                <w:szCs w:val="20"/>
              </w:rPr>
              <w:t>1) Number of questions correct</w:t>
            </w:r>
          </w:p>
          <w:p w14:paraId="4B0C4B52" w14:textId="77777777" w:rsidR="00A348D4" w:rsidRPr="00356E19" w:rsidRDefault="00A348D4" w:rsidP="00351663">
            <w:pPr>
              <w:rPr>
                <w:sz w:val="20"/>
                <w:szCs w:val="20"/>
              </w:rPr>
            </w:pPr>
            <w:r w:rsidRPr="00356E19">
              <w:rPr>
                <w:sz w:val="20"/>
                <w:szCs w:val="20"/>
              </w:rPr>
              <w:t>2) Discussion grading rubric</w:t>
            </w:r>
          </w:p>
          <w:p w14:paraId="31B27177" w14:textId="77777777" w:rsidR="00356E19" w:rsidRDefault="00356E19" w:rsidP="00351663">
            <w:pPr>
              <w:rPr>
                <w:sz w:val="20"/>
                <w:szCs w:val="20"/>
              </w:rPr>
            </w:pPr>
          </w:p>
          <w:p w14:paraId="25B7B28E" w14:textId="77777777" w:rsidR="00E06F48" w:rsidRPr="00356E19" w:rsidRDefault="00E06F48" w:rsidP="00351663">
            <w:pPr>
              <w:rPr>
                <w:sz w:val="20"/>
                <w:szCs w:val="20"/>
              </w:rPr>
            </w:pPr>
            <w:r w:rsidRPr="00356E19">
              <w:rPr>
                <w:sz w:val="20"/>
                <w:szCs w:val="20"/>
              </w:rPr>
              <w:t>Minimum Criteria for Success:</w:t>
            </w:r>
          </w:p>
          <w:p w14:paraId="1349C0A3" w14:textId="77777777" w:rsidR="00490801" w:rsidRPr="00356E19" w:rsidRDefault="00A348D4" w:rsidP="00351663">
            <w:pPr>
              <w:rPr>
                <w:sz w:val="20"/>
                <w:szCs w:val="20"/>
              </w:rPr>
            </w:pPr>
            <w:r w:rsidRPr="00356E19">
              <w:rPr>
                <w:sz w:val="20"/>
                <w:szCs w:val="20"/>
              </w:rPr>
              <w:t xml:space="preserve">1) </w:t>
            </w:r>
            <w:r w:rsidR="00490801" w:rsidRPr="00356E19">
              <w:rPr>
                <w:sz w:val="20"/>
                <w:szCs w:val="20"/>
              </w:rPr>
              <w:t>Initial discussion post and responses to others according to the discussion grading rubric 80% (8/10 points)</w:t>
            </w:r>
          </w:p>
          <w:p w14:paraId="0F6FF8E5" w14:textId="77777777" w:rsidR="00E06F48" w:rsidRPr="00356E19" w:rsidRDefault="00A348D4" w:rsidP="00351663">
            <w:pPr>
              <w:rPr>
                <w:sz w:val="20"/>
                <w:szCs w:val="20"/>
              </w:rPr>
            </w:pPr>
            <w:r w:rsidRPr="00356E19">
              <w:rPr>
                <w:sz w:val="20"/>
                <w:szCs w:val="20"/>
              </w:rPr>
              <w:t xml:space="preserve">2) Score of 75% on 10-point quizzes (7.5/10). </w:t>
            </w:r>
            <w:r w:rsidR="00490801" w:rsidRPr="00356E19">
              <w:rPr>
                <w:sz w:val="20"/>
                <w:szCs w:val="20"/>
              </w:rPr>
              <w:t>75% of correct responses on midterm exam of 100 possible points</w:t>
            </w:r>
            <w:proofErr w:type="gramStart"/>
            <w:r w:rsidR="00490801" w:rsidRPr="00356E19">
              <w:rPr>
                <w:sz w:val="20"/>
                <w:szCs w:val="20"/>
              </w:rPr>
              <w:t>.(</w:t>
            </w:r>
            <w:proofErr w:type="gramEnd"/>
            <w:r w:rsidR="00490801" w:rsidRPr="00356E19">
              <w:rPr>
                <w:sz w:val="20"/>
                <w:szCs w:val="20"/>
              </w:rPr>
              <w:t>75/100) (Midterm included T/F, multiple choice, matching and essay.</w:t>
            </w:r>
          </w:p>
          <w:p w14:paraId="55AC2E33" w14:textId="77777777" w:rsidR="00E06F48" w:rsidRPr="00356E19" w:rsidRDefault="00E06F48" w:rsidP="00351663">
            <w:pPr>
              <w:rPr>
                <w:sz w:val="20"/>
                <w:szCs w:val="20"/>
              </w:rPr>
            </w:pPr>
          </w:p>
          <w:p w14:paraId="49753F88" w14:textId="77777777" w:rsidR="00E06F48" w:rsidRPr="00356E19" w:rsidRDefault="00E06F48" w:rsidP="00351663">
            <w:pPr>
              <w:rPr>
                <w:sz w:val="20"/>
                <w:szCs w:val="20"/>
              </w:rPr>
            </w:pPr>
            <w:r w:rsidRPr="00356E19">
              <w:rPr>
                <w:sz w:val="20"/>
                <w:szCs w:val="20"/>
              </w:rPr>
              <w:t>Sample:</w:t>
            </w:r>
            <w:r w:rsidR="00490801" w:rsidRPr="00356E19">
              <w:rPr>
                <w:sz w:val="20"/>
                <w:szCs w:val="20"/>
              </w:rPr>
              <w:t xml:space="preserve"> </w:t>
            </w:r>
          </w:p>
          <w:p w14:paraId="3213188D" w14:textId="77777777" w:rsidR="00E06F48" w:rsidRPr="00356E19" w:rsidRDefault="00A348D4" w:rsidP="00351663">
            <w:pPr>
              <w:rPr>
                <w:sz w:val="20"/>
                <w:szCs w:val="20"/>
              </w:rPr>
            </w:pPr>
            <w:r w:rsidRPr="00356E19">
              <w:rPr>
                <w:sz w:val="20"/>
                <w:szCs w:val="20"/>
              </w:rPr>
              <w:t>All students will be assessed.</w:t>
            </w:r>
          </w:p>
        </w:tc>
        <w:tc>
          <w:tcPr>
            <w:tcW w:w="4343" w:type="dxa"/>
            <w:vMerge w:val="restart"/>
          </w:tcPr>
          <w:p w14:paraId="21A1B264" w14:textId="77777777" w:rsidR="00E06F48" w:rsidRPr="00010518" w:rsidRDefault="00E06F48" w:rsidP="00351663">
            <w:pPr>
              <w:rPr>
                <w:i/>
                <w:color w:val="548DD4" w:themeColor="text2" w:themeTint="99"/>
                <w:sz w:val="20"/>
                <w:szCs w:val="20"/>
              </w:rPr>
            </w:pPr>
            <w:r w:rsidRPr="00010518">
              <w:rPr>
                <w:i/>
                <w:color w:val="548DD4" w:themeColor="text2" w:themeTint="99"/>
                <w:sz w:val="20"/>
                <w:szCs w:val="20"/>
              </w:rPr>
              <w:t xml:space="preserve">To </w:t>
            </w:r>
            <w:r w:rsidR="00B95595" w:rsidRPr="00010518">
              <w:rPr>
                <w:i/>
                <w:color w:val="548DD4" w:themeColor="text2" w:themeTint="99"/>
                <w:sz w:val="20"/>
                <w:szCs w:val="20"/>
              </w:rPr>
              <w:t>be entered after</w:t>
            </w:r>
            <w:r w:rsidRPr="00010518">
              <w:rPr>
                <w:i/>
                <w:color w:val="548DD4" w:themeColor="text2" w:themeTint="99"/>
                <w:sz w:val="20"/>
                <w:szCs w:val="20"/>
              </w:rPr>
              <w:t xml:space="preserve"> </w:t>
            </w:r>
            <w:r w:rsidR="00B95595" w:rsidRPr="00010518">
              <w:rPr>
                <w:i/>
                <w:color w:val="548DD4" w:themeColor="text2" w:themeTint="99"/>
                <w:sz w:val="20"/>
                <w:szCs w:val="20"/>
              </w:rPr>
              <w:t xml:space="preserve">each time </w:t>
            </w:r>
            <w:r w:rsidRPr="00010518">
              <w:rPr>
                <w:i/>
                <w:color w:val="548DD4" w:themeColor="text2" w:themeTint="99"/>
                <w:sz w:val="20"/>
                <w:szCs w:val="20"/>
              </w:rPr>
              <w:t>course</w:t>
            </w:r>
            <w:r w:rsidR="00B95595" w:rsidRPr="00010518">
              <w:rPr>
                <w:i/>
                <w:color w:val="548DD4" w:themeColor="text2" w:themeTint="99"/>
                <w:sz w:val="20"/>
                <w:szCs w:val="20"/>
              </w:rPr>
              <w:t xml:space="preserve"> is taught</w:t>
            </w:r>
          </w:p>
          <w:p w14:paraId="53455FA6" w14:textId="77777777" w:rsidR="00E06F48" w:rsidRPr="00356E19" w:rsidRDefault="00E06F48" w:rsidP="00351663">
            <w:pPr>
              <w:rPr>
                <w:sz w:val="20"/>
                <w:szCs w:val="20"/>
              </w:rPr>
            </w:pPr>
          </w:p>
          <w:p w14:paraId="27733B6C" w14:textId="77777777" w:rsidR="00E06F48" w:rsidRPr="00356E19" w:rsidRDefault="00E06F48" w:rsidP="00351663">
            <w:pPr>
              <w:rPr>
                <w:sz w:val="20"/>
                <w:szCs w:val="20"/>
              </w:rPr>
            </w:pPr>
          </w:p>
          <w:p w14:paraId="0ABB6917" w14:textId="77777777" w:rsidR="00E06F48" w:rsidRPr="00356E19" w:rsidRDefault="00E06F48" w:rsidP="00351663">
            <w:pPr>
              <w:rPr>
                <w:sz w:val="20"/>
                <w:szCs w:val="20"/>
              </w:rPr>
            </w:pPr>
          </w:p>
          <w:p w14:paraId="52BB5C70" w14:textId="77777777" w:rsidR="00E06F48" w:rsidRPr="00356E19" w:rsidRDefault="00E06F48" w:rsidP="00351663">
            <w:pPr>
              <w:rPr>
                <w:sz w:val="20"/>
                <w:szCs w:val="20"/>
              </w:rPr>
            </w:pPr>
          </w:p>
          <w:p w14:paraId="78D620A8" w14:textId="77777777" w:rsidR="00E06F48" w:rsidRPr="00356E19" w:rsidRDefault="00E06F48" w:rsidP="00351663">
            <w:pPr>
              <w:rPr>
                <w:sz w:val="20"/>
                <w:szCs w:val="20"/>
              </w:rPr>
            </w:pPr>
          </w:p>
          <w:p w14:paraId="49AFC36B" w14:textId="77777777" w:rsidR="00E06F48" w:rsidRPr="00356E19" w:rsidRDefault="00E06F48" w:rsidP="00351663">
            <w:pPr>
              <w:rPr>
                <w:sz w:val="20"/>
                <w:szCs w:val="20"/>
              </w:rPr>
            </w:pPr>
          </w:p>
          <w:p w14:paraId="76E8B968" w14:textId="77777777" w:rsidR="00E06F48" w:rsidRPr="00356E19" w:rsidRDefault="00E06F48" w:rsidP="00351663">
            <w:pPr>
              <w:rPr>
                <w:sz w:val="20"/>
                <w:szCs w:val="20"/>
              </w:rPr>
            </w:pPr>
          </w:p>
          <w:p w14:paraId="591DCD4E" w14:textId="77777777" w:rsidR="00E06F48" w:rsidRPr="00356E19" w:rsidRDefault="00E06F48" w:rsidP="00351663">
            <w:pPr>
              <w:rPr>
                <w:sz w:val="20"/>
                <w:szCs w:val="20"/>
              </w:rPr>
            </w:pPr>
          </w:p>
          <w:p w14:paraId="675A135B" w14:textId="77777777" w:rsidR="00E06F48" w:rsidRPr="00356E19" w:rsidRDefault="00E06F48" w:rsidP="00351663">
            <w:pPr>
              <w:rPr>
                <w:sz w:val="20"/>
                <w:szCs w:val="20"/>
              </w:rPr>
            </w:pPr>
          </w:p>
          <w:p w14:paraId="05A58B17" w14:textId="77777777" w:rsidR="00E06F48" w:rsidRPr="00356E19" w:rsidRDefault="00E06F48" w:rsidP="00351663">
            <w:pPr>
              <w:rPr>
                <w:sz w:val="20"/>
                <w:szCs w:val="20"/>
              </w:rPr>
            </w:pPr>
          </w:p>
          <w:p w14:paraId="3AD59C97" w14:textId="77777777" w:rsidR="00E06F48" w:rsidRPr="00356E19" w:rsidRDefault="00E06F48" w:rsidP="00351663">
            <w:pPr>
              <w:rPr>
                <w:sz w:val="20"/>
                <w:szCs w:val="20"/>
              </w:rPr>
            </w:pPr>
          </w:p>
          <w:p w14:paraId="2FE51F47" w14:textId="77777777" w:rsidR="00E06F48" w:rsidRPr="00356E19" w:rsidRDefault="00E06F48" w:rsidP="00351663">
            <w:pPr>
              <w:rPr>
                <w:sz w:val="20"/>
                <w:szCs w:val="20"/>
              </w:rPr>
            </w:pPr>
          </w:p>
          <w:p w14:paraId="03EDB925" w14:textId="77777777" w:rsidR="00E06F48" w:rsidRPr="00356E19" w:rsidRDefault="00E06F48" w:rsidP="00351663">
            <w:pPr>
              <w:rPr>
                <w:sz w:val="20"/>
                <w:szCs w:val="20"/>
              </w:rPr>
            </w:pPr>
          </w:p>
          <w:p w14:paraId="51E46575" w14:textId="77777777" w:rsidR="00E06F48" w:rsidRPr="00356E19" w:rsidRDefault="00E06F48" w:rsidP="00351663">
            <w:pPr>
              <w:rPr>
                <w:sz w:val="20"/>
                <w:szCs w:val="20"/>
              </w:rPr>
            </w:pPr>
          </w:p>
          <w:p w14:paraId="42150901" w14:textId="77777777" w:rsidR="00E06F48" w:rsidRPr="00356E19" w:rsidRDefault="00E06F48" w:rsidP="00351663">
            <w:pPr>
              <w:rPr>
                <w:sz w:val="20"/>
                <w:szCs w:val="20"/>
              </w:rPr>
            </w:pPr>
          </w:p>
          <w:p w14:paraId="3C073A7D" w14:textId="77777777" w:rsidR="00E06F48" w:rsidRPr="00356E19" w:rsidRDefault="00E06F48" w:rsidP="00351663">
            <w:pPr>
              <w:rPr>
                <w:sz w:val="20"/>
                <w:szCs w:val="20"/>
              </w:rPr>
            </w:pPr>
          </w:p>
        </w:tc>
      </w:tr>
      <w:tr w:rsidR="00E06F48" w:rsidRPr="00356E19" w14:paraId="6FAEAA4E" w14:textId="77777777">
        <w:trPr>
          <w:trHeight w:val="260"/>
        </w:trPr>
        <w:tc>
          <w:tcPr>
            <w:tcW w:w="4145" w:type="dxa"/>
          </w:tcPr>
          <w:p w14:paraId="62182056" w14:textId="77777777" w:rsidR="00E06F48" w:rsidRPr="00356E19" w:rsidRDefault="00E06F48" w:rsidP="00351663">
            <w:pPr>
              <w:rPr>
                <w:b/>
                <w:sz w:val="20"/>
                <w:szCs w:val="20"/>
              </w:rPr>
            </w:pPr>
            <w:r w:rsidRPr="00356E19">
              <w:rPr>
                <w:b/>
                <w:sz w:val="20"/>
                <w:szCs w:val="20"/>
              </w:rPr>
              <w:t>Course Learning Outcome</w:t>
            </w:r>
          </w:p>
        </w:tc>
        <w:tc>
          <w:tcPr>
            <w:tcW w:w="4343" w:type="dxa"/>
            <w:vMerge/>
          </w:tcPr>
          <w:p w14:paraId="529D68C5" w14:textId="77777777" w:rsidR="00E06F48" w:rsidRPr="00356E19" w:rsidRDefault="00E06F48" w:rsidP="00351663">
            <w:pPr>
              <w:rPr>
                <w:sz w:val="20"/>
                <w:szCs w:val="20"/>
              </w:rPr>
            </w:pPr>
          </w:p>
        </w:tc>
        <w:tc>
          <w:tcPr>
            <w:tcW w:w="4343" w:type="dxa"/>
            <w:vMerge/>
          </w:tcPr>
          <w:p w14:paraId="7BC92C1F" w14:textId="77777777" w:rsidR="00E06F48" w:rsidRPr="00356E19" w:rsidRDefault="00E06F48" w:rsidP="00351663">
            <w:pPr>
              <w:rPr>
                <w:sz w:val="20"/>
                <w:szCs w:val="20"/>
              </w:rPr>
            </w:pPr>
          </w:p>
        </w:tc>
      </w:tr>
      <w:tr w:rsidR="00E06F48" w:rsidRPr="00356E19" w14:paraId="22F3017D" w14:textId="77777777" w:rsidTr="00356E19">
        <w:trPr>
          <w:trHeight w:val="962"/>
        </w:trPr>
        <w:tc>
          <w:tcPr>
            <w:tcW w:w="4145" w:type="dxa"/>
          </w:tcPr>
          <w:p w14:paraId="1AC854B8" w14:textId="77777777" w:rsidR="00A348D4" w:rsidRPr="00356E19" w:rsidRDefault="00134499" w:rsidP="004C6562">
            <w:pPr>
              <w:keepNext/>
              <w:keepLines/>
              <w:spacing w:before="200"/>
              <w:outlineLvl w:val="5"/>
              <w:rPr>
                <w:sz w:val="20"/>
                <w:szCs w:val="20"/>
              </w:rPr>
            </w:pPr>
            <w:r w:rsidRPr="00356E19">
              <w:rPr>
                <w:sz w:val="20"/>
                <w:szCs w:val="20"/>
              </w:rPr>
              <w:t xml:space="preserve">Students will demonstrate knowledge of the interrelated global dynamics (social-cultural, political, economic and other values) that have been known to influence practices, both currently and historically, in diverse cultural </w:t>
            </w:r>
            <w:r w:rsidR="004C6562" w:rsidRPr="00356E19">
              <w:rPr>
                <w:sz w:val="20"/>
                <w:szCs w:val="20"/>
              </w:rPr>
              <w:t>context</w:t>
            </w:r>
            <w:r w:rsidR="009E438E" w:rsidRPr="00356E19">
              <w:rPr>
                <w:sz w:val="20"/>
                <w:szCs w:val="20"/>
              </w:rPr>
              <w:t>s.</w:t>
            </w:r>
          </w:p>
        </w:tc>
        <w:tc>
          <w:tcPr>
            <w:tcW w:w="4343" w:type="dxa"/>
            <w:vMerge/>
          </w:tcPr>
          <w:p w14:paraId="1266DD5B" w14:textId="77777777" w:rsidR="00E06F48" w:rsidRPr="00356E19" w:rsidRDefault="00E06F48" w:rsidP="00351663">
            <w:pPr>
              <w:rPr>
                <w:sz w:val="20"/>
                <w:szCs w:val="20"/>
              </w:rPr>
            </w:pPr>
          </w:p>
        </w:tc>
        <w:tc>
          <w:tcPr>
            <w:tcW w:w="4343" w:type="dxa"/>
            <w:vMerge/>
          </w:tcPr>
          <w:p w14:paraId="0F469C9E" w14:textId="77777777" w:rsidR="00E06F48" w:rsidRPr="00356E19" w:rsidRDefault="00E06F48" w:rsidP="00351663">
            <w:pPr>
              <w:rPr>
                <w:sz w:val="20"/>
                <w:szCs w:val="20"/>
              </w:rPr>
            </w:pPr>
          </w:p>
        </w:tc>
      </w:tr>
      <w:tr w:rsidR="00E06F48" w:rsidRPr="00356E19" w14:paraId="387C295E" w14:textId="77777777">
        <w:trPr>
          <w:trHeight w:val="260"/>
        </w:trPr>
        <w:tc>
          <w:tcPr>
            <w:tcW w:w="12831" w:type="dxa"/>
            <w:gridSpan w:val="3"/>
          </w:tcPr>
          <w:p w14:paraId="5F8CD2B4" w14:textId="77777777" w:rsidR="00E06F48" w:rsidRPr="00356E19"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szCs w:val="20"/>
              </w:rPr>
            </w:pPr>
            <w:r w:rsidRPr="00356E19">
              <w:rPr>
                <w:rFonts w:cs="Arial"/>
                <w:b/>
                <w:sz w:val="20"/>
                <w:szCs w:val="20"/>
              </w:rPr>
              <w:t>Use of Results for Improving Student Learning</w:t>
            </w:r>
          </w:p>
        </w:tc>
      </w:tr>
      <w:tr w:rsidR="00E06F48" w:rsidRPr="00356E19" w14:paraId="661239A6" w14:textId="77777777" w:rsidTr="00356E19">
        <w:trPr>
          <w:trHeight w:val="1727"/>
        </w:trPr>
        <w:tc>
          <w:tcPr>
            <w:tcW w:w="12831" w:type="dxa"/>
            <w:gridSpan w:val="3"/>
          </w:tcPr>
          <w:p w14:paraId="0E4BDD28" w14:textId="77777777" w:rsidR="00E06F48" w:rsidRPr="00010518" w:rsidRDefault="00E06F48" w:rsidP="00B95595">
            <w:pPr>
              <w:rPr>
                <w:i/>
                <w:color w:val="548DD4" w:themeColor="text2" w:themeTint="99"/>
                <w:sz w:val="20"/>
                <w:szCs w:val="20"/>
              </w:rPr>
            </w:pPr>
            <w:r w:rsidRPr="00010518">
              <w:rPr>
                <w:i/>
                <w:color w:val="548DD4" w:themeColor="text2" w:themeTint="99"/>
                <w:sz w:val="20"/>
                <w:szCs w:val="20"/>
              </w:rPr>
              <w:t xml:space="preserve">To be entered </w:t>
            </w:r>
            <w:r w:rsidR="00B95595" w:rsidRPr="00010518">
              <w:rPr>
                <w:i/>
                <w:color w:val="548DD4" w:themeColor="text2" w:themeTint="99"/>
                <w:sz w:val="20"/>
                <w:szCs w:val="20"/>
              </w:rPr>
              <w:t>after each time course is taught</w:t>
            </w:r>
          </w:p>
          <w:p w14:paraId="0F70117D" w14:textId="77777777" w:rsidR="002747D5" w:rsidRPr="00356E19" w:rsidRDefault="002747D5" w:rsidP="00B95595">
            <w:pPr>
              <w:rPr>
                <w:i/>
                <w:sz w:val="20"/>
                <w:szCs w:val="20"/>
              </w:rPr>
            </w:pPr>
          </w:p>
          <w:p w14:paraId="595BA699" w14:textId="77777777" w:rsidR="002747D5" w:rsidRPr="00356E19" w:rsidRDefault="002747D5" w:rsidP="00B95595">
            <w:pPr>
              <w:rPr>
                <w:i/>
                <w:sz w:val="20"/>
                <w:szCs w:val="20"/>
              </w:rPr>
            </w:pPr>
          </w:p>
          <w:p w14:paraId="2C1332A5" w14:textId="77777777" w:rsidR="002747D5" w:rsidRPr="00356E19" w:rsidRDefault="002747D5" w:rsidP="00B95595">
            <w:pPr>
              <w:rPr>
                <w:i/>
                <w:sz w:val="20"/>
                <w:szCs w:val="20"/>
              </w:rPr>
            </w:pPr>
          </w:p>
          <w:p w14:paraId="778AAF77" w14:textId="77777777" w:rsidR="002747D5" w:rsidRPr="00356E19" w:rsidRDefault="002747D5" w:rsidP="00B95595">
            <w:pPr>
              <w:rPr>
                <w:i/>
                <w:sz w:val="20"/>
                <w:szCs w:val="20"/>
              </w:rPr>
            </w:pPr>
          </w:p>
          <w:p w14:paraId="1E7A6C08" w14:textId="77777777" w:rsidR="002747D5" w:rsidRPr="00356E19" w:rsidRDefault="002747D5" w:rsidP="00B95595">
            <w:pPr>
              <w:rPr>
                <w:i/>
                <w:sz w:val="20"/>
                <w:szCs w:val="20"/>
              </w:rPr>
            </w:pPr>
          </w:p>
          <w:p w14:paraId="598F35DD" w14:textId="77777777" w:rsidR="002747D5" w:rsidRPr="00356E19" w:rsidRDefault="002747D5" w:rsidP="00B95595">
            <w:pPr>
              <w:rPr>
                <w:i/>
                <w:sz w:val="20"/>
                <w:szCs w:val="20"/>
              </w:rPr>
            </w:pPr>
          </w:p>
        </w:tc>
      </w:tr>
    </w:tbl>
    <w:p w14:paraId="643A7164" w14:textId="77777777" w:rsidR="00E06F48" w:rsidRPr="00356E19" w:rsidRDefault="00E06F48" w:rsidP="00351663">
      <w:pPr>
        <w:rPr>
          <w:b/>
          <w:sz w:val="20"/>
          <w:szCs w:val="20"/>
        </w:rPr>
      </w:pPr>
    </w:p>
    <w:p w14:paraId="311CEC3C" w14:textId="77777777" w:rsidR="001B4356" w:rsidRPr="00356E19" w:rsidRDefault="001B4356" w:rsidP="00351663">
      <w:pPr>
        <w:rPr>
          <w:b/>
          <w:sz w:val="20"/>
          <w:szCs w:val="20"/>
        </w:rPr>
      </w:pPr>
    </w:p>
    <w:p w14:paraId="3D9F8AA5" w14:textId="77777777" w:rsidR="001B4356" w:rsidRPr="00356E19" w:rsidRDefault="001B4356" w:rsidP="00351663">
      <w:pPr>
        <w:rPr>
          <w:b/>
          <w:sz w:val="20"/>
          <w:szCs w:val="20"/>
        </w:rPr>
      </w:pPr>
    </w:p>
    <w:p w14:paraId="2C96B568" w14:textId="77777777" w:rsidR="001B4356" w:rsidRPr="00356E19" w:rsidRDefault="001B4356" w:rsidP="00351663">
      <w:pPr>
        <w:rPr>
          <w:b/>
          <w:sz w:val="20"/>
          <w:szCs w:val="20"/>
        </w:rPr>
      </w:pPr>
    </w:p>
    <w:p w14:paraId="2CBA2BFA" w14:textId="77777777" w:rsidR="001B4356" w:rsidRPr="00356E19" w:rsidRDefault="001B4356" w:rsidP="00351663">
      <w:pPr>
        <w:rPr>
          <w:b/>
          <w:sz w:val="20"/>
          <w:szCs w:val="20"/>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356E19" w14:paraId="3E54B080" w14:textId="77777777">
        <w:trPr>
          <w:trHeight w:val="305"/>
          <w:tblHeader/>
        </w:trPr>
        <w:tc>
          <w:tcPr>
            <w:tcW w:w="4145" w:type="dxa"/>
          </w:tcPr>
          <w:p w14:paraId="7D35DD73" w14:textId="77777777" w:rsidR="00E06F48" w:rsidRPr="00356E19" w:rsidRDefault="00E06F48" w:rsidP="00351663">
            <w:pPr>
              <w:rPr>
                <w:rFonts w:cs="Arial"/>
                <w:b/>
                <w:sz w:val="20"/>
                <w:szCs w:val="20"/>
              </w:rPr>
            </w:pPr>
            <w:r w:rsidRPr="00356E19">
              <w:rPr>
                <w:rFonts w:cs="Arial"/>
                <w:b/>
                <w:sz w:val="20"/>
                <w:szCs w:val="20"/>
              </w:rPr>
              <w:t>Global Learning Student Learning Outcome Addressed</w:t>
            </w:r>
          </w:p>
        </w:tc>
        <w:tc>
          <w:tcPr>
            <w:tcW w:w="4343" w:type="dxa"/>
          </w:tcPr>
          <w:p w14:paraId="167D777F" w14:textId="77777777" w:rsidR="00E06F48" w:rsidRPr="00356E19" w:rsidRDefault="00E06F48" w:rsidP="00351663">
            <w:pPr>
              <w:rPr>
                <w:rFonts w:cs="Arial"/>
                <w:b/>
                <w:sz w:val="20"/>
                <w:szCs w:val="20"/>
              </w:rPr>
            </w:pPr>
            <w:r w:rsidRPr="00356E19">
              <w:rPr>
                <w:rFonts w:cs="Arial"/>
                <w:b/>
                <w:sz w:val="20"/>
                <w:szCs w:val="20"/>
              </w:rPr>
              <w:t>Assessment Method</w:t>
            </w:r>
          </w:p>
        </w:tc>
        <w:tc>
          <w:tcPr>
            <w:tcW w:w="4343" w:type="dxa"/>
          </w:tcPr>
          <w:p w14:paraId="665DFA35" w14:textId="77777777" w:rsidR="00E06F48" w:rsidRPr="00356E19" w:rsidRDefault="00E06F48" w:rsidP="00351663">
            <w:pPr>
              <w:pStyle w:val="Heading1"/>
              <w:rPr>
                <w:rFonts w:ascii="Arial" w:hAnsi="Arial" w:cs="Arial"/>
                <w:b w:val="0"/>
                <w:sz w:val="20"/>
                <w:szCs w:val="20"/>
              </w:rPr>
            </w:pPr>
            <w:r w:rsidRPr="00356E19">
              <w:rPr>
                <w:rFonts w:ascii="Arial" w:hAnsi="Arial" w:cs="Arial"/>
                <w:sz w:val="20"/>
                <w:szCs w:val="20"/>
              </w:rPr>
              <w:t>Assessment Results</w:t>
            </w:r>
          </w:p>
        </w:tc>
      </w:tr>
      <w:tr w:rsidR="00E06F48" w:rsidRPr="00356E19" w14:paraId="7524F724" w14:textId="77777777">
        <w:trPr>
          <w:trHeight w:val="1140"/>
        </w:trPr>
        <w:tc>
          <w:tcPr>
            <w:tcW w:w="4145" w:type="dxa"/>
          </w:tcPr>
          <w:p w14:paraId="5203F1E5" w14:textId="77777777" w:rsidR="00E06F48" w:rsidRPr="00356E19" w:rsidRDefault="00E06F48" w:rsidP="00351663">
            <w:pPr>
              <w:rPr>
                <w:b/>
                <w:sz w:val="20"/>
                <w:szCs w:val="20"/>
                <w:u w:val="single"/>
              </w:rPr>
            </w:pPr>
          </w:p>
          <w:p w14:paraId="7C63BE65" w14:textId="77777777" w:rsidR="00E06F48" w:rsidRPr="00356E19" w:rsidRDefault="00E06F48" w:rsidP="00351663">
            <w:pPr>
              <w:rPr>
                <w:sz w:val="20"/>
                <w:szCs w:val="20"/>
              </w:rPr>
            </w:pPr>
            <w:r w:rsidRPr="00356E19">
              <w:rPr>
                <w:b/>
                <w:sz w:val="20"/>
                <w:szCs w:val="20"/>
                <w:u w:val="single"/>
              </w:rPr>
              <w:t>Global Perspective</w:t>
            </w:r>
            <w:r w:rsidRPr="00356E19">
              <w:rPr>
                <w:b/>
                <w:sz w:val="20"/>
                <w:szCs w:val="20"/>
              </w:rPr>
              <w:t xml:space="preserve">: </w:t>
            </w:r>
            <w:r w:rsidR="003F3DB7" w:rsidRPr="00356E19">
              <w:rPr>
                <w:sz w:val="20"/>
                <w:szCs w:val="20"/>
              </w:rPr>
              <w:t xml:space="preserve">Students will be able to </w:t>
            </w:r>
            <w:r w:rsidR="00C85AD3" w:rsidRPr="00356E19">
              <w:rPr>
                <w:sz w:val="20"/>
                <w:szCs w:val="20"/>
              </w:rPr>
              <w:t>conduct</w:t>
            </w:r>
            <w:r w:rsidRPr="00356E19">
              <w:rPr>
                <w:sz w:val="20"/>
                <w:szCs w:val="20"/>
              </w:rPr>
              <w:t xml:space="preserve"> a multi-perspective analysis of local, global, international, and intercultural problems</w:t>
            </w:r>
            <w:r w:rsidR="003F3DB7" w:rsidRPr="00356E19">
              <w:rPr>
                <w:sz w:val="20"/>
                <w:szCs w:val="20"/>
              </w:rPr>
              <w:t>.</w:t>
            </w:r>
          </w:p>
          <w:p w14:paraId="198C3197" w14:textId="77777777" w:rsidR="00E06F48" w:rsidRPr="00356E19" w:rsidRDefault="00E06F48" w:rsidP="00351663">
            <w:pPr>
              <w:rPr>
                <w:b/>
                <w:sz w:val="20"/>
                <w:szCs w:val="20"/>
                <w:u w:val="single"/>
              </w:rPr>
            </w:pPr>
          </w:p>
        </w:tc>
        <w:tc>
          <w:tcPr>
            <w:tcW w:w="4343" w:type="dxa"/>
            <w:vMerge w:val="restart"/>
          </w:tcPr>
          <w:p w14:paraId="32571BF0" w14:textId="77777777" w:rsidR="00E06F48" w:rsidRPr="00356E19" w:rsidRDefault="00E06F48" w:rsidP="00351663">
            <w:pPr>
              <w:rPr>
                <w:sz w:val="20"/>
                <w:szCs w:val="20"/>
              </w:rPr>
            </w:pPr>
            <w:r w:rsidRPr="00356E19">
              <w:rPr>
                <w:sz w:val="20"/>
                <w:szCs w:val="20"/>
              </w:rPr>
              <w:t>Assessment Activity/Artifact:</w:t>
            </w:r>
          </w:p>
          <w:p w14:paraId="52D794DD" w14:textId="77777777" w:rsidR="00EA2087" w:rsidRPr="00356E19" w:rsidRDefault="00EA2087" w:rsidP="00EA2087">
            <w:pPr>
              <w:rPr>
                <w:sz w:val="20"/>
                <w:szCs w:val="20"/>
              </w:rPr>
            </w:pPr>
            <w:r w:rsidRPr="00356E19">
              <w:rPr>
                <w:sz w:val="20"/>
                <w:szCs w:val="20"/>
              </w:rPr>
              <w:t>1) Quizzes</w:t>
            </w:r>
          </w:p>
          <w:p w14:paraId="3376B17C" w14:textId="77777777" w:rsidR="00356E19" w:rsidRDefault="00EA2087" w:rsidP="00356E19">
            <w:pPr>
              <w:rPr>
                <w:sz w:val="20"/>
                <w:szCs w:val="20"/>
              </w:rPr>
            </w:pPr>
            <w:r w:rsidRPr="00356E19">
              <w:rPr>
                <w:sz w:val="20"/>
                <w:szCs w:val="20"/>
              </w:rPr>
              <w:t>2) E</w:t>
            </w:r>
            <w:r w:rsidR="00134499" w:rsidRPr="00356E19">
              <w:rPr>
                <w:sz w:val="20"/>
                <w:szCs w:val="20"/>
              </w:rPr>
              <w:t>ssays</w:t>
            </w:r>
          </w:p>
          <w:p w14:paraId="6B83BBA9" w14:textId="77777777" w:rsidR="00EA2087" w:rsidRPr="00356E19" w:rsidRDefault="00EA2087" w:rsidP="00356E19">
            <w:pPr>
              <w:rPr>
                <w:sz w:val="20"/>
                <w:szCs w:val="20"/>
              </w:rPr>
            </w:pPr>
            <w:r w:rsidRPr="00356E19">
              <w:rPr>
                <w:sz w:val="20"/>
                <w:szCs w:val="20"/>
              </w:rPr>
              <w:t>3) Discussions</w:t>
            </w:r>
          </w:p>
          <w:p w14:paraId="37C32587" w14:textId="77777777" w:rsidR="00E06F48" w:rsidRPr="00356E19" w:rsidRDefault="00E06F48" w:rsidP="00351663">
            <w:pPr>
              <w:rPr>
                <w:sz w:val="20"/>
                <w:szCs w:val="20"/>
              </w:rPr>
            </w:pPr>
          </w:p>
          <w:p w14:paraId="54836B82" w14:textId="77777777" w:rsidR="00E06F48" w:rsidRPr="00356E19" w:rsidRDefault="00E06F48" w:rsidP="00351663">
            <w:pPr>
              <w:rPr>
                <w:sz w:val="20"/>
                <w:szCs w:val="20"/>
              </w:rPr>
            </w:pPr>
            <w:r w:rsidRPr="00356E19">
              <w:rPr>
                <w:sz w:val="20"/>
                <w:szCs w:val="20"/>
              </w:rPr>
              <w:t>Evaluation Process:</w:t>
            </w:r>
          </w:p>
          <w:p w14:paraId="50C02E4C" w14:textId="77777777" w:rsidR="00E06F48" w:rsidRPr="00356E19" w:rsidRDefault="00EA2087" w:rsidP="00351663">
            <w:pPr>
              <w:rPr>
                <w:sz w:val="20"/>
                <w:szCs w:val="20"/>
              </w:rPr>
            </w:pPr>
            <w:r w:rsidRPr="00356E19">
              <w:rPr>
                <w:sz w:val="20"/>
                <w:szCs w:val="20"/>
              </w:rPr>
              <w:t>1) Number of questions correct</w:t>
            </w:r>
          </w:p>
          <w:p w14:paraId="77BCEBCD" w14:textId="77777777" w:rsidR="00EA2087" w:rsidRPr="00356E19" w:rsidRDefault="00EA2087" w:rsidP="00351663">
            <w:pPr>
              <w:rPr>
                <w:sz w:val="20"/>
                <w:szCs w:val="20"/>
              </w:rPr>
            </w:pPr>
            <w:r w:rsidRPr="00356E19">
              <w:rPr>
                <w:sz w:val="20"/>
                <w:szCs w:val="20"/>
              </w:rPr>
              <w:t>2) Number of points possible</w:t>
            </w:r>
          </w:p>
          <w:p w14:paraId="25AF21A4" w14:textId="77777777" w:rsidR="00EA2087" w:rsidRPr="00356E19" w:rsidRDefault="00EA2087" w:rsidP="00351663">
            <w:pPr>
              <w:rPr>
                <w:sz w:val="20"/>
                <w:szCs w:val="20"/>
              </w:rPr>
            </w:pPr>
            <w:r w:rsidRPr="00356E19">
              <w:rPr>
                <w:sz w:val="20"/>
                <w:szCs w:val="20"/>
              </w:rPr>
              <w:t>3) Number of points possible</w:t>
            </w:r>
          </w:p>
          <w:p w14:paraId="4AAA6852" w14:textId="77777777" w:rsidR="00356E19" w:rsidRDefault="00356E19" w:rsidP="00351663">
            <w:pPr>
              <w:rPr>
                <w:sz w:val="20"/>
                <w:szCs w:val="20"/>
              </w:rPr>
            </w:pPr>
          </w:p>
          <w:p w14:paraId="0670E02B" w14:textId="77777777" w:rsidR="00E06F48" w:rsidRPr="00356E19" w:rsidRDefault="00E06F48" w:rsidP="00351663">
            <w:pPr>
              <w:rPr>
                <w:sz w:val="20"/>
                <w:szCs w:val="20"/>
              </w:rPr>
            </w:pPr>
            <w:r w:rsidRPr="00356E19">
              <w:rPr>
                <w:sz w:val="20"/>
                <w:szCs w:val="20"/>
              </w:rPr>
              <w:t>Minimum Criteria for Success:</w:t>
            </w:r>
          </w:p>
          <w:p w14:paraId="335484F3" w14:textId="77777777" w:rsidR="00356E19" w:rsidRDefault="00134499" w:rsidP="00356E19">
            <w:pPr>
              <w:keepNext/>
              <w:keepLines/>
              <w:outlineLvl w:val="5"/>
              <w:rPr>
                <w:sz w:val="20"/>
                <w:szCs w:val="20"/>
              </w:rPr>
            </w:pPr>
            <w:r w:rsidRPr="00356E19">
              <w:rPr>
                <w:sz w:val="20"/>
                <w:szCs w:val="20"/>
              </w:rPr>
              <w:t>1) Quiz score 75% or 7.5/10 points</w:t>
            </w:r>
          </w:p>
          <w:p w14:paraId="4C7D2203" w14:textId="77777777" w:rsidR="006E4976" w:rsidRPr="00356E19" w:rsidRDefault="00134499" w:rsidP="00356E19">
            <w:pPr>
              <w:keepNext/>
              <w:keepLines/>
              <w:outlineLvl w:val="5"/>
              <w:rPr>
                <w:sz w:val="20"/>
                <w:szCs w:val="20"/>
              </w:rPr>
            </w:pPr>
            <w:r w:rsidRPr="00356E19">
              <w:rPr>
                <w:sz w:val="20"/>
                <w:szCs w:val="20"/>
              </w:rPr>
              <w:t>2) Essay score 78% or 78/100 points</w:t>
            </w:r>
          </w:p>
          <w:p w14:paraId="778EAEB8" w14:textId="77777777" w:rsidR="00E06F48" w:rsidRPr="00356E19" w:rsidRDefault="00134499" w:rsidP="00356E19">
            <w:pPr>
              <w:keepNext/>
              <w:keepLines/>
              <w:outlineLvl w:val="5"/>
              <w:rPr>
                <w:sz w:val="20"/>
                <w:szCs w:val="20"/>
              </w:rPr>
            </w:pPr>
            <w:r w:rsidRPr="00356E19">
              <w:rPr>
                <w:sz w:val="20"/>
                <w:szCs w:val="20"/>
              </w:rPr>
              <w:t>3) Discussion topics, 80% or 8/10 point</w:t>
            </w:r>
            <w:r w:rsidR="00EA2087" w:rsidRPr="00356E19">
              <w:rPr>
                <w:sz w:val="20"/>
                <w:szCs w:val="20"/>
              </w:rPr>
              <w:t>s</w:t>
            </w:r>
          </w:p>
          <w:p w14:paraId="37D1BCAF" w14:textId="77777777" w:rsidR="00E06F48" w:rsidRPr="00356E19" w:rsidRDefault="00E06F48" w:rsidP="00351663">
            <w:pPr>
              <w:rPr>
                <w:i/>
                <w:sz w:val="20"/>
                <w:szCs w:val="20"/>
              </w:rPr>
            </w:pPr>
          </w:p>
          <w:p w14:paraId="04405886" w14:textId="77777777" w:rsidR="00E06F48" w:rsidRDefault="00E06F48" w:rsidP="00351663">
            <w:pPr>
              <w:rPr>
                <w:sz w:val="20"/>
                <w:szCs w:val="20"/>
              </w:rPr>
            </w:pPr>
            <w:r w:rsidRPr="00356E19">
              <w:rPr>
                <w:sz w:val="20"/>
                <w:szCs w:val="20"/>
              </w:rPr>
              <w:t>Sample:</w:t>
            </w:r>
            <w:r w:rsidR="00A255F3" w:rsidRPr="00356E19">
              <w:rPr>
                <w:sz w:val="20"/>
                <w:szCs w:val="20"/>
              </w:rPr>
              <w:t xml:space="preserve"> </w:t>
            </w:r>
            <w:r w:rsidR="00A348D4" w:rsidRPr="00356E19">
              <w:rPr>
                <w:sz w:val="20"/>
                <w:szCs w:val="20"/>
              </w:rPr>
              <w:t xml:space="preserve">All students will be assessed. </w:t>
            </w:r>
          </w:p>
          <w:p w14:paraId="3390C314" w14:textId="77777777" w:rsidR="00356E19" w:rsidRDefault="00356E19" w:rsidP="00351663">
            <w:pPr>
              <w:rPr>
                <w:sz w:val="20"/>
                <w:szCs w:val="20"/>
              </w:rPr>
            </w:pPr>
          </w:p>
          <w:p w14:paraId="5398AB29" w14:textId="77777777" w:rsidR="00356E19" w:rsidRPr="00356E19" w:rsidRDefault="00356E19" w:rsidP="00351663">
            <w:pPr>
              <w:rPr>
                <w:sz w:val="20"/>
                <w:szCs w:val="20"/>
              </w:rPr>
            </w:pPr>
          </w:p>
          <w:p w14:paraId="22EB1605" w14:textId="77777777" w:rsidR="00E06F48" w:rsidRPr="00356E19" w:rsidRDefault="00E06F48" w:rsidP="00351663">
            <w:pPr>
              <w:rPr>
                <w:i/>
                <w:sz w:val="20"/>
                <w:szCs w:val="20"/>
              </w:rPr>
            </w:pPr>
          </w:p>
        </w:tc>
        <w:tc>
          <w:tcPr>
            <w:tcW w:w="4343" w:type="dxa"/>
            <w:vMerge w:val="restart"/>
          </w:tcPr>
          <w:p w14:paraId="2FB8744A" w14:textId="77777777" w:rsidR="00B95595" w:rsidRPr="00010518" w:rsidRDefault="00B95595" w:rsidP="00B95595">
            <w:pPr>
              <w:rPr>
                <w:i/>
                <w:color w:val="548DD4" w:themeColor="text2" w:themeTint="99"/>
                <w:sz w:val="20"/>
                <w:szCs w:val="20"/>
              </w:rPr>
            </w:pPr>
            <w:r w:rsidRPr="00010518">
              <w:rPr>
                <w:i/>
                <w:color w:val="548DD4" w:themeColor="text2" w:themeTint="99"/>
                <w:sz w:val="20"/>
                <w:szCs w:val="20"/>
              </w:rPr>
              <w:t>To be entered after each time course is taught</w:t>
            </w:r>
          </w:p>
          <w:p w14:paraId="525216BE" w14:textId="77777777" w:rsidR="00B95595" w:rsidRPr="00356E19" w:rsidRDefault="00B95595" w:rsidP="00B95595">
            <w:pPr>
              <w:rPr>
                <w:sz w:val="20"/>
                <w:szCs w:val="20"/>
              </w:rPr>
            </w:pPr>
          </w:p>
          <w:p w14:paraId="323F6B63" w14:textId="77777777" w:rsidR="00E06F48" w:rsidRPr="00356E19" w:rsidRDefault="00E06F48" w:rsidP="00351663">
            <w:pPr>
              <w:rPr>
                <w:sz w:val="20"/>
                <w:szCs w:val="20"/>
              </w:rPr>
            </w:pPr>
          </w:p>
          <w:p w14:paraId="4607922D" w14:textId="77777777" w:rsidR="00E06F48" w:rsidRPr="00356E19" w:rsidRDefault="00E06F48" w:rsidP="00351663">
            <w:pPr>
              <w:rPr>
                <w:sz w:val="20"/>
                <w:szCs w:val="20"/>
              </w:rPr>
            </w:pPr>
          </w:p>
          <w:p w14:paraId="2B7FA0B1" w14:textId="77777777" w:rsidR="00E06F48" w:rsidRPr="00356E19" w:rsidRDefault="00E06F48" w:rsidP="00351663">
            <w:pPr>
              <w:rPr>
                <w:sz w:val="20"/>
                <w:szCs w:val="20"/>
              </w:rPr>
            </w:pPr>
          </w:p>
          <w:p w14:paraId="5A445FB2" w14:textId="77777777" w:rsidR="00E06F48" w:rsidRPr="00356E19" w:rsidRDefault="00E06F48" w:rsidP="00351663">
            <w:pPr>
              <w:rPr>
                <w:sz w:val="20"/>
                <w:szCs w:val="20"/>
              </w:rPr>
            </w:pPr>
          </w:p>
          <w:p w14:paraId="0C180EC0" w14:textId="77777777" w:rsidR="00E06F48" w:rsidRPr="00356E19" w:rsidRDefault="00E06F48" w:rsidP="00351663">
            <w:pPr>
              <w:rPr>
                <w:sz w:val="20"/>
                <w:szCs w:val="20"/>
              </w:rPr>
            </w:pPr>
          </w:p>
          <w:p w14:paraId="11FAA27C" w14:textId="77777777" w:rsidR="00E06F48" w:rsidRPr="00356E19" w:rsidRDefault="00E06F48" w:rsidP="00351663">
            <w:pPr>
              <w:rPr>
                <w:sz w:val="20"/>
                <w:szCs w:val="20"/>
              </w:rPr>
            </w:pPr>
          </w:p>
          <w:p w14:paraId="57383481" w14:textId="77777777" w:rsidR="00E06F48" w:rsidRPr="00356E19" w:rsidRDefault="00E06F48" w:rsidP="00351663">
            <w:pPr>
              <w:rPr>
                <w:sz w:val="20"/>
                <w:szCs w:val="20"/>
              </w:rPr>
            </w:pPr>
          </w:p>
          <w:p w14:paraId="22432151" w14:textId="77777777" w:rsidR="00E06F48" w:rsidRPr="00356E19" w:rsidRDefault="00E06F48" w:rsidP="00351663">
            <w:pPr>
              <w:rPr>
                <w:sz w:val="20"/>
                <w:szCs w:val="20"/>
              </w:rPr>
            </w:pPr>
          </w:p>
          <w:p w14:paraId="0461DBD9" w14:textId="77777777" w:rsidR="00E06F48" w:rsidRPr="00356E19" w:rsidRDefault="00E06F48" w:rsidP="00351663">
            <w:pPr>
              <w:rPr>
                <w:sz w:val="20"/>
                <w:szCs w:val="20"/>
              </w:rPr>
            </w:pPr>
          </w:p>
          <w:p w14:paraId="393BC8E2" w14:textId="77777777" w:rsidR="00E06F48" w:rsidRPr="00356E19" w:rsidRDefault="00E06F48" w:rsidP="00351663">
            <w:pPr>
              <w:rPr>
                <w:sz w:val="20"/>
                <w:szCs w:val="20"/>
              </w:rPr>
            </w:pPr>
          </w:p>
          <w:p w14:paraId="459650A8" w14:textId="77777777" w:rsidR="00E06F48" w:rsidRPr="00356E19" w:rsidRDefault="00E06F48" w:rsidP="00351663">
            <w:pPr>
              <w:rPr>
                <w:sz w:val="20"/>
                <w:szCs w:val="20"/>
              </w:rPr>
            </w:pPr>
          </w:p>
          <w:p w14:paraId="32A10C9B" w14:textId="77777777" w:rsidR="00E06F48" w:rsidRPr="00356E19" w:rsidRDefault="00E06F48" w:rsidP="00351663">
            <w:pPr>
              <w:rPr>
                <w:sz w:val="20"/>
                <w:szCs w:val="20"/>
              </w:rPr>
            </w:pPr>
          </w:p>
          <w:p w14:paraId="676D6C66" w14:textId="77777777" w:rsidR="00E06F48" w:rsidRPr="00356E19" w:rsidRDefault="00E06F48" w:rsidP="00351663">
            <w:pPr>
              <w:rPr>
                <w:sz w:val="20"/>
                <w:szCs w:val="20"/>
              </w:rPr>
            </w:pPr>
          </w:p>
          <w:p w14:paraId="6BE479F1" w14:textId="77777777" w:rsidR="00E06F48" w:rsidRPr="00356E19" w:rsidRDefault="00E06F48" w:rsidP="00351663">
            <w:pPr>
              <w:rPr>
                <w:sz w:val="20"/>
                <w:szCs w:val="20"/>
              </w:rPr>
            </w:pPr>
          </w:p>
          <w:p w14:paraId="3726FA2D" w14:textId="77777777" w:rsidR="00E06F48" w:rsidRPr="00356E19" w:rsidRDefault="00E06F48" w:rsidP="00351663">
            <w:pPr>
              <w:rPr>
                <w:sz w:val="20"/>
                <w:szCs w:val="20"/>
              </w:rPr>
            </w:pPr>
          </w:p>
          <w:p w14:paraId="6D587247" w14:textId="77777777" w:rsidR="00E06F48" w:rsidRPr="00356E19" w:rsidRDefault="00E06F48" w:rsidP="00351663">
            <w:pPr>
              <w:rPr>
                <w:sz w:val="20"/>
                <w:szCs w:val="20"/>
              </w:rPr>
            </w:pPr>
          </w:p>
        </w:tc>
      </w:tr>
      <w:tr w:rsidR="00E06F48" w:rsidRPr="00356E19" w14:paraId="62D4C7A2" w14:textId="77777777" w:rsidTr="00356E19">
        <w:trPr>
          <w:trHeight w:val="323"/>
        </w:trPr>
        <w:tc>
          <w:tcPr>
            <w:tcW w:w="4145" w:type="dxa"/>
          </w:tcPr>
          <w:p w14:paraId="262A08E8" w14:textId="77777777" w:rsidR="00E06F48" w:rsidRPr="00356E19" w:rsidRDefault="00E06F48" w:rsidP="00351663">
            <w:pPr>
              <w:rPr>
                <w:b/>
                <w:sz w:val="20"/>
                <w:szCs w:val="20"/>
              </w:rPr>
            </w:pPr>
            <w:r w:rsidRPr="00356E19">
              <w:rPr>
                <w:b/>
                <w:sz w:val="20"/>
                <w:szCs w:val="20"/>
              </w:rPr>
              <w:t>Course Learning Outcome</w:t>
            </w:r>
          </w:p>
        </w:tc>
        <w:tc>
          <w:tcPr>
            <w:tcW w:w="4343" w:type="dxa"/>
            <w:vMerge/>
          </w:tcPr>
          <w:p w14:paraId="35A46441" w14:textId="77777777" w:rsidR="00E06F48" w:rsidRPr="00356E19" w:rsidRDefault="00E06F48" w:rsidP="00351663">
            <w:pPr>
              <w:rPr>
                <w:sz w:val="20"/>
                <w:szCs w:val="20"/>
              </w:rPr>
            </w:pPr>
          </w:p>
        </w:tc>
        <w:tc>
          <w:tcPr>
            <w:tcW w:w="4343" w:type="dxa"/>
            <w:vMerge/>
          </w:tcPr>
          <w:p w14:paraId="7EA6DF63" w14:textId="77777777" w:rsidR="00E06F48" w:rsidRPr="00356E19" w:rsidRDefault="00E06F48" w:rsidP="00351663">
            <w:pPr>
              <w:rPr>
                <w:sz w:val="20"/>
                <w:szCs w:val="20"/>
              </w:rPr>
            </w:pPr>
          </w:p>
        </w:tc>
      </w:tr>
      <w:tr w:rsidR="00E06F48" w:rsidRPr="00356E19" w14:paraId="2AA15BAA" w14:textId="77777777">
        <w:trPr>
          <w:trHeight w:val="2393"/>
        </w:trPr>
        <w:tc>
          <w:tcPr>
            <w:tcW w:w="4145" w:type="dxa"/>
          </w:tcPr>
          <w:p w14:paraId="17FB76A2" w14:textId="77777777" w:rsidR="00E06F48" w:rsidRPr="00356E19" w:rsidRDefault="00134499" w:rsidP="006E4976">
            <w:pPr>
              <w:keepNext/>
              <w:keepLines/>
              <w:spacing w:before="200"/>
              <w:outlineLvl w:val="5"/>
              <w:rPr>
                <w:sz w:val="20"/>
                <w:szCs w:val="20"/>
              </w:rPr>
            </w:pPr>
            <w:r w:rsidRPr="00356E19">
              <w:rPr>
                <w:sz w:val="20"/>
                <w:szCs w:val="20"/>
              </w:rPr>
              <w:t>Students will be able to analyze the multiple global forces that shape their and others’ understanding of a deeper and broader sense of healing on Earth- economically, political, sociological, technological, and cultural.</w:t>
            </w:r>
          </w:p>
        </w:tc>
        <w:tc>
          <w:tcPr>
            <w:tcW w:w="4343" w:type="dxa"/>
            <w:vMerge/>
          </w:tcPr>
          <w:p w14:paraId="2502E418" w14:textId="77777777" w:rsidR="00E06F48" w:rsidRPr="00356E19" w:rsidRDefault="00E06F48" w:rsidP="00351663">
            <w:pPr>
              <w:rPr>
                <w:sz w:val="20"/>
                <w:szCs w:val="20"/>
              </w:rPr>
            </w:pPr>
          </w:p>
        </w:tc>
        <w:tc>
          <w:tcPr>
            <w:tcW w:w="4343" w:type="dxa"/>
            <w:vMerge/>
          </w:tcPr>
          <w:p w14:paraId="7AF52BE1" w14:textId="77777777" w:rsidR="00E06F48" w:rsidRPr="00356E19" w:rsidRDefault="00E06F48" w:rsidP="00351663">
            <w:pPr>
              <w:rPr>
                <w:sz w:val="20"/>
                <w:szCs w:val="20"/>
              </w:rPr>
            </w:pPr>
          </w:p>
        </w:tc>
      </w:tr>
      <w:tr w:rsidR="00E06F48" w:rsidRPr="00356E19" w14:paraId="21DA8BF4" w14:textId="77777777">
        <w:trPr>
          <w:trHeight w:val="260"/>
        </w:trPr>
        <w:tc>
          <w:tcPr>
            <w:tcW w:w="12831" w:type="dxa"/>
            <w:gridSpan w:val="3"/>
          </w:tcPr>
          <w:p w14:paraId="0B46453A" w14:textId="77777777" w:rsidR="00E06F48" w:rsidRPr="00356E19"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szCs w:val="20"/>
              </w:rPr>
            </w:pPr>
            <w:r w:rsidRPr="00356E19">
              <w:rPr>
                <w:rFonts w:cs="Arial"/>
                <w:b/>
                <w:sz w:val="20"/>
                <w:szCs w:val="20"/>
              </w:rPr>
              <w:t>Use of Results for Improving Student Learning</w:t>
            </w:r>
          </w:p>
        </w:tc>
      </w:tr>
      <w:tr w:rsidR="00E06F48" w:rsidRPr="00356E19" w14:paraId="077720EE" w14:textId="77777777">
        <w:trPr>
          <w:trHeight w:val="71"/>
        </w:trPr>
        <w:tc>
          <w:tcPr>
            <w:tcW w:w="12831" w:type="dxa"/>
            <w:gridSpan w:val="3"/>
          </w:tcPr>
          <w:p w14:paraId="5837C6DD" w14:textId="77777777" w:rsidR="00E06F48" w:rsidRPr="00010518" w:rsidRDefault="007821C4" w:rsidP="00351663">
            <w:pPr>
              <w:rPr>
                <w:i/>
                <w:color w:val="548DD4" w:themeColor="text2" w:themeTint="99"/>
                <w:sz w:val="20"/>
                <w:szCs w:val="20"/>
              </w:rPr>
            </w:pPr>
            <w:r w:rsidRPr="00010518">
              <w:rPr>
                <w:i/>
                <w:color w:val="548DD4" w:themeColor="text2" w:themeTint="99"/>
                <w:sz w:val="20"/>
                <w:szCs w:val="20"/>
              </w:rPr>
              <w:t>To be entered after each time course is taught</w:t>
            </w:r>
          </w:p>
          <w:p w14:paraId="6ED4E11A" w14:textId="77777777" w:rsidR="00356E19" w:rsidRDefault="00356E19" w:rsidP="00351663">
            <w:pPr>
              <w:rPr>
                <w:i/>
                <w:sz w:val="20"/>
                <w:szCs w:val="20"/>
              </w:rPr>
            </w:pPr>
          </w:p>
          <w:p w14:paraId="77CC93F5" w14:textId="77777777" w:rsidR="00356E19" w:rsidRDefault="00356E19" w:rsidP="00351663">
            <w:pPr>
              <w:rPr>
                <w:i/>
                <w:sz w:val="20"/>
                <w:szCs w:val="20"/>
              </w:rPr>
            </w:pPr>
          </w:p>
          <w:p w14:paraId="7E552565" w14:textId="77777777" w:rsidR="00356E19" w:rsidRDefault="00356E19" w:rsidP="00351663">
            <w:pPr>
              <w:rPr>
                <w:i/>
                <w:sz w:val="20"/>
                <w:szCs w:val="20"/>
              </w:rPr>
            </w:pPr>
          </w:p>
          <w:p w14:paraId="23889C96" w14:textId="77777777" w:rsidR="00356E19" w:rsidRDefault="00356E19" w:rsidP="00351663">
            <w:pPr>
              <w:rPr>
                <w:i/>
                <w:sz w:val="20"/>
                <w:szCs w:val="20"/>
              </w:rPr>
            </w:pPr>
          </w:p>
          <w:p w14:paraId="4AEBFAF0" w14:textId="77777777" w:rsidR="00356E19" w:rsidRDefault="00356E19" w:rsidP="00351663">
            <w:pPr>
              <w:rPr>
                <w:i/>
                <w:sz w:val="20"/>
                <w:szCs w:val="20"/>
              </w:rPr>
            </w:pPr>
          </w:p>
          <w:p w14:paraId="5A0697DC" w14:textId="77777777" w:rsidR="00356E19" w:rsidRDefault="00356E19" w:rsidP="00351663">
            <w:pPr>
              <w:rPr>
                <w:i/>
                <w:sz w:val="20"/>
                <w:szCs w:val="20"/>
              </w:rPr>
            </w:pPr>
          </w:p>
          <w:p w14:paraId="49FCC87C" w14:textId="77777777" w:rsidR="00356E19" w:rsidRDefault="00356E19" w:rsidP="00351663">
            <w:pPr>
              <w:rPr>
                <w:i/>
                <w:sz w:val="20"/>
                <w:szCs w:val="20"/>
              </w:rPr>
            </w:pPr>
          </w:p>
          <w:p w14:paraId="01A416AA" w14:textId="77777777" w:rsidR="00356E19" w:rsidRDefault="00356E19" w:rsidP="00351663">
            <w:pPr>
              <w:rPr>
                <w:i/>
                <w:sz w:val="20"/>
                <w:szCs w:val="20"/>
              </w:rPr>
            </w:pPr>
          </w:p>
          <w:p w14:paraId="0F063487" w14:textId="77777777" w:rsidR="00356E19" w:rsidRDefault="00356E19" w:rsidP="00351663">
            <w:pPr>
              <w:rPr>
                <w:i/>
                <w:sz w:val="20"/>
                <w:szCs w:val="20"/>
              </w:rPr>
            </w:pPr>
          </w:p>
          <w:p w14:paraId="7C19DE6E" w14:textId="77777777" w:rsidR="00356E19" w:rsidRPr="00356E19" w:rsidRDefault="00356E19" w:rsidP="00351663">
            <w:pPr>
              <w:rPr>
                <w:i/>
                <w:sz w:val="20"/>
                <w:szCs w:val="20"/>
              </w:rPr>
            </w:pPr>
          </w:p>
        </w:tc>
      </w:tr>
    </w:tbl>
    <w:p w14:paraId="0037092E" w14:textId="77777777" w:rsidR="00E06F48" w:rsidRPr="00356E19" w:rsidRDefault="00E06F48" w:rsidP="00351663">
      <w:pPr>
        <w:rPr>
          <w:b/>
          <w:sz w:val="20"/>
          <w:szCs w:val="20"/>
        </w:rPr>
      </w:pPr>
    </w:p>
    <w:p w14:paraId="5A67DE76" w14:textId="77777777" w:rsidR="00E06F48" w:rsidRPr="00356E19" w:rsidRDefault="00E06F48" w:rsidP="00351663">
      <w:pPr>
        <w:rPr>
          <w:b/>
          <w:sz w:val="20"/>
          <w:szCs w:val="20"/>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356E19" w14:paraId="1C9BEB2B" w14:textId="77777777">
        <w:trPr>
          <w:trHeight w:val="305"/>
          <w:tblHeader/>
        </w:trPr>
        <w:tc>
          <w:tcPr>
            <w:tcW w:w="4145" w:type="dxa"/>
          </w:tcPr>
          <w:p w14:paraId="5DCE29E9" w14:textId="77777777" w:rsidR="00E06F48" w:rsidRPr="00356E19" w:rsidRDefault="00E06F48" w:rsidP="00351663">
            <w:pPr>
              <w:rPr>
                <w:rFonts w:cs="Arial"/>
                <w:b/>
                <w:sz w:val="20"/>
                <w:szCs w:val="20"/>
              </w:rPr>
            </w:pPr>
            <w:r w:rsidRPr="00356E19">
              <w:rPr>
                <w:rFonts w:cs="Arial"/>
                <w:b/>
                <w:sz w:val="20"/>
                <w:szCs w:val="20"/>
              </w:rPr>
              <w:lastRenderedPageBreak/>
              <w:t>Global Learning Student Learning Outcome Addressed</w:t>
            </w:r>
          </w:p>
        </w:tc>
        <w:tc>
          <w:tcPr>
            <w:tcW w:w="4343" w:type="dxa"/>
          </w:tcPr>
          <w:p w14:paraId="492ABE17" w14:textId="77777777" w:rsidR="00E06F48" w:rsidRPr="00356E19" w:rsidRDefault="00E06F48" w:rsidP="00351663">
            <w:pPr>
              <w:rPr>
                <w:rFonts w:cs="Arial"/>
                <w:b/>
                <w:sz w:val="20"/>
                <w:szCs w:val="20"/>
              </w:rPr>
            </w:pPr>
            <w:r w:rsidRPr="00356E19">
              <w:rPr>
                <w:rFonts w:cs="Arial"/>
                <w:b/>
                <w:sz w:val="20"/>
                <w:szCs w:val="20"/>
              </w:rPr>
              <w:t>Assessment Method</w:t>
            </w:r>
          </w:p>
        </w:tc>
        <w:tc>
          <w:tcPr>
            <w:tcW w:w="4343" w:type="dxa"/>
          </w:tcPr>
          <w:p w14:paraId="07CB4828" w14:textId="77777777" w:rsidR="00E06F48" w:rsidRPr="00356E19" w:rsidRDefault="00E06F48" w:rsidP="00351663">
            <w:pPr>
              <w:pStyle w:val="Heading1"/>
              <w:rPr>
                <w:rFonts w:ascii="Arial" w:hAnsi="Arial" w:cs="Arial"/>
                <w:b w:val="0"/>
                <w:sz w:val="20"/>
                <w:szCs w:val="20"/>
              </w:rPr>
            </w:pPr>
            <w:r w:rsidRPr="00356E19">
              <w:rPr>
                <w:rFonts w:ascii="Arial" w:hAnsi="Arial" w:cs="Arial"/>
                <w:sz w:val="20"/>
                <w:szCs w:val="20"/>
              </w:rPr>
              <w:t>Assessment Results</w:t>
            </w:r>
          </w:p>
        </w:tc>
      </w:tr>
      <w:tr w:rsidR="00E06F48" w:rsidRPr="00356E19" w14:paraId="7B6D38F1" w14:textId="77777777">
        <w:trPr>
          <w:trHeight w:val="1007"/>
        </w:trPr>
        <w:tc>
          <w:tcPr>
            <w:tcW w:w="4145" w:type="dxa"/>
          </w:tcPr>
          <w:p w14:paraId="249992C9" w14:textId="77777777" w:rsidR="00E06F48" w:rsidRPr="00356E19" w:rsidRDefault="00E06F48" w:rsidP="00351663">
            <w:pPr>
              <w:rPr>
                <w:b/>
                <w:sz w:val="20"/>
                <w:szCs w:val="20"/>
                <w:u w:val="single"/>
              </w:rPr>
            </w:pPr>
          </w:p>
          <w:p w14:paraId="32A0EB68" w14:textId="77777777" w:rsidR="00E06F48" w:rsidRPr="00356E19" w:rsidRDefault="00E06F48" w:rsidP="00351663">
            <w:pPr>
              <w:rPr>
                <w:sz w:val="20"/>
                <w:szCs w:val="20"/>
              </w:rPr>
            </w:pPr>
            <w:r w:rsidRPr="00356E19">
              <w:rPr>
                <w:b/>
                <w:sz w:val="20"/>
                <w:szCs w:val="20"/>
                <w:u w:val="single"/>
              </w:rPr>
              <w:t>Global Engagement</w:t>
            </w:r>
            <w:r w:rsidRPr="00356E19">
              <w:rPr>
                <w:b/>
                <w:sz w:val="20"/>
                <w:szCs w:val="20"/>
              </w:rPr>
              <w:t xml:space="preserve">: </w:t>
            </w:r>
            <w:r w:rsidR="003F3DB7" w:rsidRPr="00356E19">
              <w:rPr>
                <w:sz w:val="20"/>
                <w:szCs w:val="20"/>
              </w:rPr>
              <w:t>Students will be able to demonstrate w</w:t>
            </w:r>
            <w:r w:rsidRPr="00356E19">
              <w:rPr>
                <w:sz w:val="20"/>
                <w:szCs w:val="20"/>
              </w:rPr>
              <w:t>illingness to engage in local, global, international, and intercultural problem solving</w:t>
            </w:r>
            <w:r w:rsidR="003F3DB7" w:rsidRPr="00356E19">
              <w:rPr>
                <w:sz w:val="20"/>
                <w:szCs w:val="20"/>
              </w:rPr>
              <w:t>.</w:t>
            </w:r>
          </w:p>
          <w:p w14:paraId="6273CC12" w14:textId="77777777" w:rsidR="00E06F48" w:rsidRPr="00356E19" w:rsidRDefault="00E06F48" w:rsidP="00351663">
            <w:pPr>
              <w:rPr>
                <w:b/>
                <w:sz w:val="20"/>
                <w:szCs w:val="20"/>
                <w:u w:val="single"/>
              </w:rPr>
            </w:pPr>
          </w:p>
        </w:tc>
        <w:tc>
          <w:tcPr>
            <w:tcW w:w="4343" w:type="dxa"/>
            <w:vMerge w:val="restart"/>
          </w:tcPr>
          <w:p w14:paraId="0F68BFD5" w14:textId="77777777" w:rsidR="00E06F48" w:rsidRPr="00356E19" w:rsidRDefault="00E06F48" w:rsidP="00351663">
            <w:pPr>
              <w:rPr>
                <w:sz w:val="16"/>
                <w:szCs w:val="16"/>
              </w:rPr>
            </w:pPr>
            <w:r w:rsidRPr="00356E19">
              <w:rPr>
                <w:sz w:val="16"/>
                <w:szCs w:val="16"/>
              </w:rPr>
              <w:t>Assessment Activity/Artifact:</w:t>
            </w:r>
          </w:p>
          <w:p w14:paraId="40941A6E" w14:textId="77777777" w:rsidR="00356E19" w:rsidRPr="00356E19" w:rsidRDefault="00F248BF" w:rsidP="00356E19">
            <w:pPr>
              <w:rPr>
                <w:sz w:val="16"/>
                <w:szCs w:val="16"/>
              </w:rPr>
            </w:pPr>
            <w:r w:rsidRPr="00356E19">
              <w:rPr>
                <w:sz w:val="16"/>
                <w:szCs w:val="16"/>
              </w:rPr>
              <w:t xml:space="preserve">1) </w:t>
            </w:r>
            <w:r w:rsidR="00134499" w:rsidRPr="00356E19">
              <w:rPr>
                <w:sz w:val="16"/>
                <w:szCs w:val="16"/>
              </w:rPr>
              <w:t>Stude</w:t>
            </w:r>
            <w:r w:rsidR="008E6375" w:rsidRPr="00356E19">
              <w:rPr>
                <w:sz w:val="16"/>
                <w:szCs w:val="16"/>
              </w:rPr>
              <w:t>nts select from a list, the gen</w:t>
            </w:r>
            <w:r w:rsidR="00134499" w:rsidRPr="00356E19">
              <w:rPr>
                <w:sz w:val="16"/>
                <w:szCs w:val="16"/>
              </w:rPr>
              <w:t>us and species of a plant and complete and in depth research study of their selections. These are complied for each classmate to read. Case studies involving animals ad healers is one topic for the recorded live chat where polls are posted and interactive commentary is required. Discussions online</w:t>
            </w:r>
            <w:r w:rsidR="00D73F23" w:rsidRPr="00356E19">
              <w:rPr>
                <w:sz w:val="16"/>
                <w:szCs w:val="16"/>
              </w:rPr>
              <w:t>.</w:t>
            </w:r>
          </w:p>
          <w:p w14:paraId="0CC6D5D1" w14:textId="77777777" w:rsidR="00F248BF" w:rsidRPr="00356E19" w:rsidRDefault="00F248BF" w:rsidP="00356E19">
            <w:pPr>
              <w:rPr>
                <w:sz w:val="16"/>
                <w:szCs w:val="16"/>
              </w:rPr>
            </w:pPr>
            <w:r w:rsidRPr="00356E19">
              <w:rPr>
                <w:sz w:val="16"/>
                <w:szCs w:val="16"/>
              </w:rPr>
              <w:t>2) Pre/post survey</w:t>
            </w:r>
          </w:p>
          <w:p w14:paraId="43055CF6" w14:textId="77777777" w:rsidR="00E06F48" w:rsidRPr="00356E19" w:rsidRDefault="00E06F48" w:rsidP="00351663">
            <w:pPr>
              <w:rPr>
                <w:sz w:val="16"/>
                <w:szCs w:val="16"/>
              </w:rPr>
            </w:pPr>
          </w:p>
          <w:p w14:paraId="3FCC1F63" w14:textId="77777777" w:rsidR="00E06F48" w:rsidRPr="00356E19" w:rsidRDefault="00E06F48" w:rsidP="00351663">
            <w:pPr>
              <w:rPr>
                <w:sz w:val="16"/>
                <w:szCs w:val="16"/>
              </w:rPr>
            </w:pPr>
            <w:r w:rsidRPr="00356E19">
              <w:rPr>
                <w:sz w:val="16"/>
                <w:szCs w:val="16"/>
              </w:rPr>
              <w:t>Evaluation Process:</w:t>
            </w:r>
          </w:p>
          <w:p w14:paraId="14DCE086" w14:textId="77777777" w:rsidR="00356E19" w:rsidRPr="00356E19" w:rsidRDefault="00F248BF" w:rsidP="00356E19">
            <w:pPr>
              <w:rPr>
                <w:sz w:val="16"/>
                <w:szCs w:val="16"/>
              </w:rPr>
            </w:pPr>
            <w:r w:rsidRPr="00356E19">
              <w:rPr>
                <w:sz w:val="16"/>
                <w:szCs w:val="16"/>
              </w:rPr>
              <w:t xml:space="preserve">1) </w:t>
            </w:r>
            <w:r w:rsidR="00134499" w:rsidRPr="00356E19">
              <w:rPr>
                <w:sz w:val="16"/>
                <w:szCs w:val="16"/>
              </w:rPr>
              <w:t>Written description (academic essay format as presented in the syllabus and course content, using proper syntax) with pictorial images of the plant and it historic value, its current value and the global tensions that might exist from its extraction out of its natural habitat.</w:t>
            </w:r>
          </w:p>
          <w:p w14:paraId="789E3A0F" w14:textId="77777777" w:rsidR="00F248BF" w:rsidRPr="00356E19" w:rsidRDefault="00F248BF" w:rsidP="00356E19">
            <w:pPr>
              <w:rPr>
                <w:sz w:val="16"/>
                <w:szCs w:val="16"/>
              </w:rPr>
            </w:pPr>
            <w:r w:rsidRPr="00356E19">
              <w:rPr>
                <w:sz w:val="16"/>
                <w:szCs w:val="16"/>
              </w:rPr>
              <w:t>2) Comparison of pre/post survey results</w:t>
            </w:r>
          </w:p>
          <w:p w14:paraId="6926594B" w14:textId="77777777" w:rsidR="00E06F48" w:rsidRPr="00356E19" w:rsidRDefault="00E06F48" w:rsidP="00351663">
            <w:pPr>
              <w:rPr>
                <w:sz w:val="16"/>
                <w:szCs w:val="16"/>
              </w:rPr>
            </w:pPr>
          </w:p>
          <w:p w14:paraId="7F3C7838" w14:textId="77777777" w:rsidR="00356E19" w:rsidRPr="00356E19" w:rsidRDefault="00E06F48" w:rsidP="00356E19">
            <w:pPr>
              <w:rPr>
                <w:sz w:val="16"/>
                <w:szCs w:val="16"/>
              </w:rPr>
            </w:pPr>
            <w:r w:rsidRPr="00356E19">
              <w:rPr>
                <w:sz w:val="16"/>
                <w:szCs w:val="16"/>
              </w:rPr>
              <w:t>Minimum Criteria for Success:</w:t>
            </w:r>
            <w:r w:rsidR="00951E56" w:rsidRPr="00356E19">
              <w:rPr>
                <w:sz w:val="16"/>
                <w:szCs w:val="16"/>
              </w:rPr>
              <w:t xml:space="preserve"> </w:t>
            </w:r>
          </w:p>
          <w:p w14:paraId="4DDD04B6" w14:textId="77777777" w:rsidR="00E06F48" w:rsidRPr="00356E19" w:rsidRDefault="00F248BF" w:rsidP="00356E19">
            <w:pPr>
              <w:rPr>
                <w:sz w:val="16"/>
                <w:szCs w:val="16"/>
              </w:rPr>
            </w:pPr>
            <w:r w:rsidRPr="00356E19">
              <w:rPr>
                <w:sz w:val="16"/>
                <w:szCs w:val="16"/>
              </w:rPr>
              <w:t xml:space="preserve">1) </w:t>
            </w:r>
            <w:r w:rsidR="00134499" w:rsidRPr="00356E19">
              <w:rPr>
                <w:sz w:val="16"/>
                <w:szCs w:val="16"/>
              </w:rPr>
              <w:t>Essay score of 78%, 78/100 points. Live chat participation, 100% or 10 points. Students unable to attend the live chat have the recorded session available from the ending of the chat for 3 days to post their comments and participate in the polls, 100 or 10 points. Discussion topic, 80%, 8/10 points (discussion rubric).</w:t>
            </w:r>
          </w:p>
          <w:p w14:paraId="330AAA70" w14:textId="77777777" w:rsidR="00F05E61" w:rsidRPr="00356E19" w:rsidRDefault="00F248BF" w:rsidP="00351663">
            <w:pPr>
              <w:rPr>
                <w:i/>
                <w:sz w:val="16"/>
                <w:szCs w:val="16"/>
              </w:rPr>
            </w:pPr>
            <w:r w:rsidRPr="00356E19">
              <w:rPr>
                <w:sz w:val="16"/>
                <w:szCs w:val="16"/>
              </w:rPr>
              <w:t xml:space="preserve">2) </w:t>
            </w:r>
            <w:r w:rsidR="00134499" w:rsidRPr="00356E19">
              <w:rPr>
                <w:i/>
                <w:sz w:val="16"/>
                <w:szCs w:val="16"/>
              </w:rPr>
              <w:t>Post survey conducted that demonstrates the students learning outcomes based on a comparison with their knowledge from the pre-survey. The survey results are the final discussion tool in the class, 80%, 8/10 points (discussion rubric).</w:t>
            </w:r>
          </w:p>
          <w:p w14:paraId="3B3948E1" w14:textId="77777777" w:rsidR="00E06F48" w:rsidRPr="00356E19" w:rsidRDefault="00E06F48" w:rsidP="00351663">
            <w:pPr>
              <w:rPr>
                <w:i/>
                <w:sz w:val="16"/>
                <w:szCs w:val="16"/>
              </w:rPr>
            </w:pPr>
          </w:p>
          <w:p w14:paraId="1FADB070" w14:textId="77777777" w:rsidR="00E06F48" w:rsidRPr="00356E19" w:rsidRDefault="00E06F48" w:rsidP="00351663">
            <w:pPr>
              <w:rPr>
                <w:sz w:val="20"/>
                <w:szCs w:val="20"/>
              </w:rPr>
            </w:pPr>
            <w:r w:rsidRPr="00356E19">
              <w:rPr>
                <w:sz w:val="16"/>
                <w:szCs w:val="16"/>
              </w:rPr>
              <w:t>Sample:</w:t>
            </w:r>
            <w:r w:rsidR="00A348D4" w:rsidRPr="00356E19">
              <w:rPr>
                <w:sz w:val="16"/>
                <w:szCs w:val="16"/>
              </w:rPr>
              <w:t xml:space="preserve"> All students will be assessed.</w:t>
            </w:r>
          </w:p>
        </w:tc>
        <w:tc>
          <w:tcPr>
            <w:tcW w:w="4343" w:type="dxa"/>
            <w:vMerge w:val="restart"/>
          </w:tcPr>
          <w:p w14:paraId="65568437" w14:textId="77777777" w:rsidR="00B95595" w:rsidRPr="00010518" w:rsidRDefault="00B95595" w:rsidP="00B95595">
            <w:pPr>
              <w:rPr>
                <w:i/>
                <w:color w:val="548DD4" w:themeColor="text2" w:themeTint="99"/>
                <w:sz w:val="20"/>
                <w:szCs w:val="20"/>
              </w:rPr>
            </w:pPr>
            <w:r w:rsidRPr="00010518">
              <w:rPr>
                <w:i/>
                <w:color w:val="548DD4" w:themeColor="text2" w:themeTint="99"/>
                <w:sz w:val="20"/>
                <w:szCs w:val="20"/>
              </w:rPr>
              <w:t>To be entered after each time course is taught</w:t>
            </w:r>
          </w:p>
          <w:p w14:paraId="431B0F6B" w14:textId="77777777" w:rsidR="00B95595" w:rsidRPr="00356E19" w:rsidRDefault="00B95595" w:rsidP="00B95595">
            <w:pPr>
              <w:rPr>
                <w:sz w:val="20"/>
                <w:szCs w:val="20"/>
              </w:rPr>
            </w:pPr>
          </w:p>
          <w:p w14:paraId="002B42C2" w14:textId="77777777" w:rsidR="00E06F48" w:rsidRPr="00356E19" w:rsidRDefault="00E06F48" w:rsidP="00351663">
            <w:pPr>
              <w:rPr>
                <w:sz w:val="20"/>
                <w:szCs w:val="20"/>
              </w:rPr>
            </w:pPr>
          </w:p>
          <w:p w14:paraId="16ACB983" w14:textId="77777777" w:rsidR="00E06F48" w:rsidRPr="00356E19" w:rsidRDefault="00E06F48" w:rsidP="00351663">
            <w:pPr>
              <w:rPr>
                <w:sz w:val="20"/>
                <w:szCs w:val="20"/>
              </w:rPr>
            </w:pPr>
          </w:p>
          <w:p w14:paraId="7B55906F" w14:textId="77777777" w:rsidR="00E06F48" w:rsidRPr="00356E19" w:rsidRDefault="00E06F48" w:rsidP="00351663">
            <w:pPr>
              <w:rPr>
                <w:sz w:val="20"/>
                <w:szCs w:val="20"/>
              </w:rPr>
            </w:pPr>
          </w:p>
          <w:p w14:paraId="1C92E33A" w14:textId="77777777" w:rsidR="00E06F48" w:rsidRPr="00356E19" w:rsidRDefault="00E06F48" w:rsidP="00351663">
            <w:pPr>
              <w:rPr>
                <w:sz w:val="20"/>
                <w:szCs w:val="20"/>
              </w:rPr>
            </w:pPr>
          </w:p>
          <w:p w14:paraId="4A23D926" w14:textId="77777777" w:rsidR="00E06F48" w:rsidRPr="00356E19" w:rsidRDefault="00E06F48" w:rsidP="00351663">
            <w:pPr>
              <w:rPr>
                <w:sz w:val="20"/>
                <w:szCs w:val="20"/>
              </w:rPr>
            </w:pPr>
          </w:p>
          <w:p w14:paraId="5C4E5FAB" w14:textId="77777777" w:rsidR="00E06F48" w:rsidRPr="00356E19" w:rsidRDefault="00E06F48" w:rsidP="00351663">
            <w:pPr>
              <w:rPr>
                <w:sz w:val="20"/>
                <w:szCs w:val="20"/>
              </w:rPr>
            </w:pPr>
          </w:p>
          <w:p w14:paraId="45B90D4B" w14:textId="77777777" w:rsidR="00E06F48" w:rsidRPr="00356E19" w:rsidRDefault="00E06F48" w:rsidP="00351663">
            <w:pPr>
              <w:rPr>
                <w:sz w:val="20"/>
                <w:szCs w:val="20"/>
              </w:rPr>
            </w:pPr>
          </w:p>
          <w:p w14:paraId="673FDED8" w14:textId="77777777" w:rsidR="00E06F48" w:rsidRPr="00356E19" w:rsidRDefault="00E06F48" w:rsidP="00351663">
            <w:pPr>
              <w:rPr>
                <w:sz w:val="20"/>
                <w:szCs w:val="20"/>
              </w:rPr>
            </w:pPr>
          </w:p>
          <w:p w14:paraId="1854F431" w14:textId="77777777" w:rsidR="00E06F48" w:rsidRPr="00356E19" w:rsidRDefault="00E06F48" w:rsidP="00351663">
            <w:pPr>
              <w:rPr>
                <w:sz w:val="20"/>
                <w:szCs w:val="20"/>
              </w:rPr>
            </w:pPr>
          </w:p>
          <w:p w14:paraId="0E28A89C" w14:textId="77777777" w:rsidR="00E06F48" w:rsidRPr="00356E19" w:rsidRDefault="00E06F48" w:rsidP="00351663">
            <w:pPr>
              <w:rPr>
                <w:sz w:val="20"/>
                <w:szCs w:val="20"/>
              </w:rPr>
            </w:pPr>
          </w:p>
          <w:p w14:paraId="48D933F9" w14:textId="77777777" w:rsidR="00E06F48" w:rsidRPr="00356E19" w:rsidRDefault="00E06F48" w:rsidP="00351663">
            <w:pPr>
              <w:rPr>
                <w:sz w:val="20"/>
                <w:szCs w:val="20"/>
              </w:rPr>
            </w:pPr>
          </w:p>
          <w:p w14:paraId="4FABC65A" w14:textId="77777777" w:rsidR="00E06F48" w:rsidRPr="00356E19" w:rsidRDefault="00E06F48" w:rsidP="00351663">
            <w:pPr>
              <w:rPr>
                <w:sz w:val="20"/>
                <w:szCs w:val="20"/>
              </w:rPr>
            </w:pPr>
          </w:p>
          <w:p w14:paraId="0BE53DF2" w14:textId="77777777" w:rsidR="00E06F48" w:rsidRPr="00356E19" w:rsidRDefault="00E06F48" w:rsidP="00351663">
            <w:pPr>
              <w:rPr>
                <w:sz w:val="20"/>
                <w:szCs w:val="20"/>
              </w:rPr>
            </w:pPr>
          </w:p>
          <w:p w14:paraId="748618D2" w14:textId="77777777" w:rsidR="00E06F48" w:rsidRPr="00356E19" w:rsidRDefault="00E06F48" w:rsidP="00351663">
            <w:pPr>
              <w:rPr>
                <w:sz w:val="20"/>
                <w:szCs w:val="20"/>
              </w:rPr>
            </w:pPr>
          </w:p>
          <w:p w14:paraId="57731B10" w14:textId="77777777" w:rsidR="00E06F48" w:rsidRPr="00356E19" w:rsidRDefault="00E06F48" w:rsidP="00351663">
            <w:pPr>
              <w:rPr>
                <w:sz w:val="20"/>
                <w:szCs w:val="20"/>
              </w:rPr>
            </w:pPr>
          </w:p>
          <w:p w14:paraId="75E20881" w14:textId="77777777" w:rsidR="00E06F48" w:rsidRPr="00356E19" w:rsidRDefault="00E06F48" w:rsidP="00351663">
            <w:pPr>
              <w:rPr>
                <w:sz w:val="20"/>
                <w:szCs w:val="20"/>
              </w:rPr>
            </w:pPr>
          </w:p>
        </w:tc>
      </w:tr>
      <w:tr w:rsidR="00E06F48" w:rsidRPr="00356E19" w14:paraId="1C6D252D" w14:textId="77777777">
        <w:trPr>
          <w:trHeight w:val="260"/>
        </w:trPr>
        <w:tc>
          <w:tcPr>
            <w:tcW w:w="4145" w:type="dxa"/>
          </w:tcPr>
          <w:p w14:paraId="282E6DF6" w14:textId="77777777" w:rsidR="00E06F48" w:rsidRPr="00356E19" w:rsidRDefault="00E06F48" w:rsidP="00351663">
            <w:pPr>
              <w:rPr>
                <w:b/>
                <w:sz w:val="20"/>
                <w:szCs w:val="20"/>
              </w:rPr>
            </w:pPr>
            <w:r w:rsidRPr="00356E19">
              <w:rPr>
                <w:b/>
                <w:sz w:val="20"/>
                <w:szCs w:val="20"/>
              </w:rPr>
              <w:t>Course Learning Outcome</w:t>
            </w:r>
          </w:p>
        </w:tc>
        <w:tc>
          <w:tcPr>
            <w:tcW w:w="4343" w:type="dxa"/>
            <w:vMerge/>
          </w:tcPr>
          <w:p w14:paraId="183D4C50" w14:textId="77777777" w:rsidR="00E06F48" w:rsidRPr="00356E19" w:rsidRDefault="00E06F48" w:rsidP="00351663">
            <w:pPr>
              <w:rPr>
                <w:sz w:val="20"/>
                <w:szCs w:val="20"/>
              </w:rPr>
            </w:pPr>
          </w:p>
        </w:tc>
        <w:tc>
          <w:tcPr>
            <w:tcW w:w="4343" w:type="dxa"/>
            <w:vMerge/>
          </w:tcPr>
          <w:p w14:paraId="02A559A8" w14:textId="77777777" w:rsidR="00E06F48" w:rsidRPr="00356E19" w:rsidRDefault="00E06F48" w:rsidP="00351663">
            <w:pPr>
              <w:rPr>
                <w:sz w:val="20"/>
                <w:szCs w:val="20"/>
              </w:rPr>
            </w:pPr>
          </w:p>
        </w:tc>
      </w:tr>
      <w:tr w:rsidR="00E06F48" w:rsidRPr="00356E19" w14:paraId="00BDE1D4" w14:textId="77777777">
        <w:trPr>
          <w:trHeight w:val="2393"/>
        </w:trPr>
        <w:tc>
          <w:tcPr>
            <w:tcW w:w="4145" w:type="dxa"/>
          </w:tcPr>
          <w:p w14:paraId="2237EA19" w14:textId="77777777" w:rsidR="00EA2087" w:rsidRPr="00356E19" w:rsidRDefault="00EA2087" w:rsidP="004C6562">
            <w:pPr>
              <w:keepNext/>
              <w:keepLines/>
              <w:spacing w:before="200"/>
              <w:outlineLvl w:val="5"/>
              <w:rPr>
                <w:sz w:val="20"/>
                <w:szCs w:val="20"/>
              </w:rPr>
            </w:pPr>
            <w:r w:rsidRPr="00356E19">
              <w:rPr>
                <w:sz w:val="20"/>
                <w:szCs w:val="20"/>
              </w:rPr>
              <w:t>Students will be able to develop solutions to local, global, international, and/or intercultural problems and be able to articulate the causes and contributions to these problems</w:t>
            </w:r>
            <w:r w:rsidR="004C6562" w:rsidRPr="00356E19">
              <w:rPr>
                <w:sz w:val="20"/>
                <w:szCs w:val="20"/>
              </w:rPr>
              <w:t>.</w:t>
            </w:r>
          </w:p>
        </w:tc>
        <w:tc>
          <w:tcPr>
            <w:tcW w:w="4343" w:type="dxa"/>
            <w:vMerge/>
          </w:tcPr>
          <w:p w14:paraId="561C74C8" w14:textId="77777777" w:rsidR="00E06F48" w:rsidRPr="00356E19" w:rsidRDefault="00E06F48" w:rsidP="00351663">
            <w:pPr>
              <w:rPr>
                <w:sz w:val="20"/>
                <w:szCs w:val="20"/>
              </w:rPr>
            </w:pPr>
          </w:p>
        </w:tc>
        <w:tc>
          <w:tcPr>
            <w:tcW w:w="4343" w:type="dxa"/>
            <w:vMerge/>
          </w:tcPr>
          <w:p w14:paraId="1CB9033C" w14:textId="77777777" w:rsidR="00E06F48" w:rsidRPr="00356E19" w:rsidRDefault="00E06F48" w:rsidP="00351663">
            <w:pPr>
              <w:rPr>
                <w:sz w:val="20"/>
                <w:szCs w:val="20"/>
              </w:rPr>
            </w:pPr>
          </w:p>
        </w:tc>
      </w:tr>
      <w:tr w:rsidR="00E06F48" w:rsidRPr="00356E19" w14:paraId="35B7868E" w14:textId="77777777">
        <w:trPr>
          <w:trHeight w:val="260"/>
        </w:trPr>
        <w:tc>
          <w:tcPr>
            <w:tcW w:w="12831" w:type="dxa"/>
            <w:gridSpan w:val="3"/>
          </w:tcPr>
          <w:p w14:paraId="0F8D2B01" w14:textId="77777777" w:rsidR="00E06F48" w:rsidRPr="00356E19"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szCs w:val="20"/>
              </w:rPr>
            </w:pPr>
            <w:r w:rsidRPr="00356E19">
              <w:rPr>
                <w:rFonts w:cs="Arial"/>
                <w:b/>
                <w:sz w:val="20"/>
                <w:szCs w:val="20"/>
              </w:rPr>
              <w:t>Use of Results for Improving Student Learning</w:t>
            </w:r>
          </w:p>
        </w:tc>
      </w:tr>
      <w:tr w:rsidR="00E06F48" w:rsidRPr="00356E19" w14:paraId="2D4BD48D" w14:textId="77777777">
        <w:trPr>
          <w:trHeight w:val="71"/>
        </w:trPr>
        <w:tc>
          <w:tcPr>
            <w:tcW w:w="12831" w:type="dxa"/>
            <w:gridSpan w:val="3"/>
          </w:tcPr>
          <w:p w14:paraId="5CB1B59C" w14:textId="77777777" w:rsidR="00E06F48" w:rsidRPr="00010518" w:rsidRDefault="007821C4" w:rsidP="00351663">
            <w:pPr>
              <w:rPr>
                <w:i/>
                <w:color w:val="548DD4" w:themeColor="text2" w:themeTint="99"/>
                <w:sz w:val="20"/>
                <w:szCs w:val="20"/>
              </w:rPr>
            </w:pPr>
            <w:r w:rsidRPr="00010518">
              <w:rPr>
                <w:i/>
                <w:color w:val="548DD4" w:themeColor="text2" w:themeTint="99"/>
                <w:sz w:val="20"/>
                <w:szCs w:val="20"/>
              </w:rPr>
              <w:t>To be entered after each time course is taught</w:t>
            </w:r>
          </w:p>
          <w:p w14:paraId="289116DD" w14:textId="77777777" w:rsidR="00356E19" w:rsidRDefault="00356E19" w:rsidP="00351663">
            <w:pPr>
              <w:rPr>
                <w:i/>
                <w:sz w:val="20"/>
                <w:szCs w:val="20"/>
              </w:rPr>
            </w:pPr>
          </w:p>
          <w:p w14:paraId="6126D30E" w14:textId="77777777" w:rsidR="00356E19" w:rsidRDefault="00356E19" w:rsidP="00351663">
            <w:pPr>
              <w:rPr>
                <w:i/>
                <w:sz w:val="20"/>
                <w:szCs w:val="20"/>
              </w:rPr>
            </w:pPr>
          </w:p>
          <w:p w14:paraId="297BB7D3" w14:textId="77777777" w:rsidR="00356E19" w:rsidRDefault="00356E19" w:rsidP="00351663">
            <w:pPr>
              <w:rPr>
                <w:i/>
                <w:sz w:val="20"/>
                <w:szCs w:val="20"/>
              </w:rPr>
            </w:pPr>
          </w:p>
          <w:p w14:paraId="0A47D72C" w14:textId="77777777" w:rsidR="00356E19" w:rsidRDefault="00356E19" w:rsidP="00351663">
            <w:pPr>
              <w:rPr>
                <w:i/>
                <w:sz w:val="20"/>
                <w:szCs w:val="20"/>
              </w:rPr>
            </w:pPr>
          </w:p>
          <w:p w14:paraId="01166B56" w14:textId="77777777" w:rsidR="00356E19" w:rsidRDefault="00356E19" w:rsidP="00351663">
            <w:pPr>
              <w:rPr>
                <w:i/>
                <w:sz w:val="20"/>
                <w:szCs w:val="20"/>
              </w:rPr>
            </w:pPr>
          </w:p>
          <w:p w14:paraId="54206622" w14:textId="77777777" w:rsidR="00356E19" w:rsidRDefault="00356E19" w:rsidP="00351663">
            <w:pPr>
              <w:rPr>
                <w:i/>
                <w:sz w:val="20"/>
                <w:szCs w:val="20"/>
              </w:rPr>
            </w:pPr>
          </w:p>
          <w:p w14:paraId="79FB006A" w14:textId="77777777" w:rsidR="00356E19" w:rsidRPr="00356E19" w:rsidRDefault="00356E19" w:rsidP="00351663">
            <w:pPr>
              <w:rPr>
                <w:i/>
                <w:sz w:val="20"/>
                <w:szCs w:val="20"/>
              </w:rPr>
            </w:pPr>
          </w:p>
        </w:tc>
      </w:tr>
    </w:tbl>
    <w:p w14:paraId="5125EA61" w14:textId="77777777" w:rsidR="00351663" w:rsidRPr="00356E19" w:rsidRDefault="00351663" w:rsidP="00351663">
      <w:pPr>
        <w:rPr>
          <w:b/>
          <w:sz w:val="20"/>
          <w:szCs w:val="20"/>
        </w:rPr>
      </w:pPr>
    </w:p>
    <w:sectPr w:rsidR="00351663" w:rsidRPr="00356E19" w:rsidSect="00FD3E31">
      <w:headerReference w:type="default" r:id="rId8"/>
      <w:footerReference w:type="even" r:id="rId9"/>
      <w:footerReference w:type="default" r:id="rId10"/>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8B4A4" w14:textId="77777777" w:rsidR="00810CD2" w:rsidRDefault="00810CD2">
      <w:r>
        <w:separator/>
      </w:r>
    </w:p>
  </w:endnote>
  <w:endnote w:type="continuationSeparator" w:id="0">
    <w:p w14:paraId="66E35AAE" w14:textId="77777777" w:rsidR="00810CD2" w:rsidRDefault="0081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FBFC0" w14:textId="77777777" w:rsidR="00810CD2" w:rsidRDefault="00642C75" w:rsidP="00351663">
    <w:pPr>
      <w:pStyle w:val="Footer"/>
      <w:framePr w:wrap="around" w:vAnchor="text" w:hAnchor="margin" w:xAlign="center" w:y="1"/>
      <w:rPr>
        <w:rStyle w:val="PageNumber"/>
      </w:rPr>
    </w:pPr>
    <w:r>
      <w:rPr>
        <w:rStyle w:val="PageNumber"/>
      </w:rPr>
      <w:fldChar w:fldCharType="begin"/>
    </w:r>
    <w:r w:rsidR="00810CD2">
      <w:rPr>
        <w:rStyle w:val="PageNumber"/>
      </w:rPr>
      <w:instrText xml:space="preserve">PAGE  </w:instrText>
    </w:r>
    <w:r>
      <w:rPr>
        <w:rStyle w:val="PageNumber"/>
      </w:rPr>
      <w:fldChar w:fldCharType="end"/>
    </w:r>
  </w:p>
  <w:p w14:paraId="229C0729" w14:textId="77777777" w:rsidR="00810CD2" w:rsidRDefault="00810C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C4BC3" w14:textId="77777777" w:rsidR="00810CD2" w:rsidRPr="00795F81" w:rsidRDefault="00642C75" w:rsidP="00E06F48">
    <w:pPr>
      <w:pStyle w:val="Footer"/>
      <w:framePr w:wrap="around" w:vAnchor="text" w:hAnchor="page" w:x="7801" w:y="-115"/>
      <w:rPr>
        <w:rStyle w:val="PageNumber"/>
      </w:rPr>
    </w:pPr>
    <w:r w:rsidRPr="00795F81">
      <w:rPr>
        <w:rStyle w:val="PageNumber"/>
        <w:sz w:val="20"/>
      </w:rPr>
      <w:fldChar w:fldCharType="begin"/>
    </w:r>
    <w:r w:rsidR="00810CD2" w:rsidRPr="00795F81">
      <w:rPr>
        <w:rStyle w:val="PageNumber"/>
        <w:sz w:val="20"/>
      </w:rPr>
      <w:instrText xml:space="preserve">PAGE  </w:instrText>
    </w:r>
    <w:r w:rsidRPr="00795F81">
      <w:rPr>
        <w:rStyle w:val="PageNumber"/>
        <w:sz w:val="20"/>
      </w:rPr>
      <w:fldChar w:fldCharType="separate"/>
    </w:r>
    <w:r w:rsidR="008775C6">
      <w:rPr>
        <w:rStyle w:val="PageNumber"/>
        <w:noProof/>
        <w:sz w:val="20"/>
      </w:rPr>
      <w:t>1</w:t>
    </w:r>
    <w:r w:rsidRPr="00795F81">
      <w:rPr>
        <w:rStyle w:val="PageNumber"/>
        <w:sz w:val="20"/>
      </w:rPr>
      <w:fldChar w:fldCharType="end"/>
    </w:r>
  </w:p>
  <w:p w14:paraId="64E35CEB" w14:textId="77777777" w:rsidR="00810CD2" w:rsidRPr="007D21C5" w:rsidRDefault="00810CD2" w:rsidP="007D21C5">
    <w:pPr>
      <w:pStyle w:val="Footer"/>
      <w:jc w:val="right"/>
      <w:rPr>
        <w:sz w:val="16"/>
        <w:szCs w:val="16"/>
      </w:rPr>
    </w:pPr>
    <w:r>
      <w:rPr>
        <w:sz w:val="16"/>
        <w:szCs w:val="16"/>
      </w:rPr>
      <w:t>9.10.12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D7E2E" w14:textId="77777777" w:rsidR="00810CD2" w:rsidRDefault="00810CD2">
      <w:r>
        <w:separator/>
      </w:r>
    </w:p>
  </w:footnote>
  <w:footnote w:type="continuationSeparator" w:id="0">
    <w:p w14:paraId="07193EF4" w14:textId="77777777" w:rsidR="00810CD2" w:rsidRDefault="00810C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D8CAF" w14:textId="77777777" w:rsidR="00810CD2" w:rsidRDefault="00810CD2" w:rsidP="00581F94">
    <w:pPr>
      <w:jc w:val="center"/>
      <w:rPr>
        <w:b/>
        <w:sz w:val="20"/>
      </w:rPr>
    </w:pPr>
    <w:r w:rsidRPr="00581F94">
      <w:rPr>
        <w:b/>
        <w:noProof/>
        <w:sz w:val="20"/>
      </w:rPr>
      <w:drawing>
        <wp:inline distT="0" distB="0" distL="0" distR="0" wp14:anchorId="4F8EC26A" wp14:editId="32C53C91">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61BAD171" w14:textId="77777777" w:rsidR="00810CD2" w:rsidRPr="00FD3E31" w:rsidRDefault="00810CD2" w:rsidP="00581F94">
    <w:pPr>
      <w:rPr>
        <w:b/>
        <w:sz w:val="28"/>
        <w:szCs w:val="28"/>
      </w:rPr>
    </w:pPr>
    <w:r w:rsidRPr="00FD3E31">
      <w:rPr>
        <w:b/>
        <w:sz w:val="28"/>
        <w:szCs w:val="28"/>
      </w:rPr>
      <w:t>Global Learning Course</w:t>
    </w:r>
  </w:p>
  <w:p w14:paraId="5701BAE9" w14:textId="77777777" w:rsidR="00810CD2" w:rsidRDefault="00810CD2" w:rsidP="00581F94">
    <w:pPr>
      <w:rPr>
        <w:b/>
        <w:sz w:val="28"/>
        <w:szCs w:val="28"/>
      </w:rPr>
    </w:pPr>
    <w:r w:rsidRPr="00FD3E31">
      <w:rPr>
        <w:b/>
        <w:sz w:val="28"/>
        <w:szCs w:val="28"/>
      </w:rPr>
      <w:t xml:space="preserve">Assessment Matrix </w:t>
    </w:r>
  </w:p>
  <w:p w14:paraId="786C54D5" w14:textId="77777777" w:rsidR="00810CD2" w:rsidRPr="00FD3E31" w:rsidRDefault="00810CD2" w:rsidP="00581F94">
    <w:pPr>
      <w:rPr>
        <w:b/>
        <w:sz w:val="16"/>
        <w:szCs w:val="16"/>
      </w:rPr>
    </w:pPr>
  </w:p>
  <w:p w14:paraId="6EFF6790" w14:textId="77777777" w:rsidR="00810CD2" w:rsidRPr="00581F94" w:rsidRDefault="00810CD2" w:rsidP="00351663">
    <w:pPr>
      <w:rPr>
        <w:sz w:val="20"/>
      </w:rPr>
    </w:pPr>
    <w:r w:rsidRPr="00581F94">
      <w:rPr>
        <w:sz w:val="20"/>
      </w:rPr>
      <w:t>Faculty Name:</w:t>
    </w:r>
    <w:r>
      <w:rPr>
        <w:sz w:val="20"/>
      </w:rPr>
      <w:t xml:space="preserve"> </w:t>
    </w:r>
    <w:r w:rsidR="00010518">
      <w:rPr>
        <w:sz w:val="20"/>
      </w:rPr>
      <w:t xml:space="preserve"> </w:t>
    </w:r>
  </w:p>
  <w:p w14:paraId="5734E6A3" w14:textId="7367BF28" w:rsidR="00810CD2" w:rsidRPr="00581F94" w:rsidRDefault="00810CD2" w:rsidP="00351663">
    <w:pPr>
      <w:rPr>
        <w:sz w:val="20"/>
      </w:rPr>
    </w:pPr>
    <w:r w:rsidRPr="00581F94">
      <w:rPr>
        <w:sz w:val="20"/>
      </w:rPr>
      <w:t>Course:</w:t>
    </w:r>
    <w:r w:rsidRPr="00581F94">
      <w:rPr>
        <w:sz w:val="20"/>
      </w:rPr>
      <w:tab/>
    </w:r>
    <w:r w:rsidR="008775C6">
      <w:rPr>
        <w:sz w:val="20"/>
      </w:rPr>
      <w:t xml:space="preserve"> REL 3185</w:t>
    </w:r>
    <w:r>
      <w:rPr>
        <w:sz w:val="20"/>
      </w:rPr>
      <w:t>, Healers and Mediums</w:t>
    </w:r>
  </w:p>
  <w:p w14:paraId="2380E7A3" w14:textId="77777777" w:rsidR="00810CD2" w:rsidRPr="00581F94" w:rsidRDefault="00810CD2" w:rsidP="00351663">
    <w:pPr>
      <w:rPr>
        <w:sz w:val="20"/>
      </w:rPr>
    </w:pPr>
    <w:r w:rsidRPr="00581F94">
      <w:rPr>
        <w:sz w:val="20"/>
      </w:rPr>
      <w:t>Academic Unit:</w:t>
    </w:r>
    <w:r w:rsidRPr="00581F94">
      <w:rPr>
        <w:sz w:val="20"/>
      </w:rPr>
      <w:tab/>
    </w:r>
    <w:r>
      <w:rPr>
        <w:sz w:val="20"/>
      </w:rPr>
      <w:t>Religious Studies</w:t>
    </w:r>
    <w:r>
      <w:rPr>
        <w:sz w:val="20"/>
      </w:rPr>
      <w:tab/>
    </w:r>
    <w:r>
      <w:rPr>
        <w:sz w:val="20"/>
      </w:rPr>
      <w:tab/>
    </w:r>
    <w:r>
      <w:rPr>
        <w:sz w:val="20"/>
      </w:rPr>
      <w:tab/>
      <w:t>Degree Program: B.A. Religious Studies</w:t>
    </w:r>
    <w:r>
      <w:rPr>
        <w:sz w:val="20"/>
      </w:rPr>
      <w:tab/>
    </w:r>
    <w:r>
      <w:rPr>
        <w:sz w:val="20"/>
      </w:rPr>
      <w:tab/>
    </w:r>
    <w:r>
      <w:rPr>
        <w:sz w:val="20"/>
      </w:rPr>
      <w:tab/>
    </w:r>
    <w:r>
      <w:rPr>
        <w:sz w:val="20"/>
      </w:rPr>
      <w:tab/>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06426"/>
    <w:rsid w:val="00010518"/>
    <w:rsid w:val="000C4B42"/>
    <w:rsid w:val="00134499"/>
    <w:rsid w:val="001B4356"/>
    <w:rsid w:val="00236DCF"/>
    <w:rsid w:val="002434C6"/>
    <w:rsid w:val="002747D5"/>
    <w:rsid w:val="002D2072"/>
    <w:rsid w:val="00345845"/>
    <w:rsid w:val="00351663"/>
    <w:rsid w:val="00356E19"/>
    <w:rsid w:val="0038453A"/>
    <w:rsid w:val="003E132D"/>
    <w:rsid w:val="003F3DB7"/>
    <w:rsid w:val="00445D50"/>
    <w:rsid w:val="00490801"/>
    <w:rsid w:val="004C6562"/>
    <w:rsid w:val="00521FFD"/>
    <w:rsid w:val="00581F94"/>
    <w:rsid w:val="005C416A"/>
    <w:rsid w:val="005C58EB"/>
    <w:rsid w:val="00642C75"/>
    <w:rsid w:val="006A06CE"/>
    <w:rsid w:val="006E4976"/>
    <w:rsid w:val="006F77DC"/>
    <w:rsid w:val="007505D0"/>
    <w:rsid w:val="007821C4"/>
    <w:rsid w:val="00795F81"/>
    <w:rsid w:val="007C20C4"/>
    <w:rsid w:val="007D21C5"/>
    <w:rsid w:val="007E19A2"/>
    <w:rsid w:val="00810CD2"/>
    <w:rsid w:val="008775C6"/>
    <w:rsid w:val="008E2DC9"/>
    <w:rsid w:val="008E6375"/>
    <w:rsid w:val="008F7010"/>
    <w:rsid w:val="00943D59"/>
    <w:rsid w:val="00951E56"/>
    <w:rsid w:val="00983EB2"/>
    <w:rsid w:val="009E438E"/>
    <w:rsid w:val="00A255F3"/>
    <w:rsid w:val="00A348D4"/>
    <w:rsid w:val="00B41437"/>
    <w:rsid w:val="00B95595"/>
    <w:rsid w:val="00BD6425"/>
    <w:rsid w:val="00C85AD3"/>
    <w:rsid w:val="00D46EE4"/>
    <w:rsid w:val="00D73F23"/>
    <w:rsid w:val="00D752D6"/>
    <w:rsid w:val="00DA5804"/>
    <w:rsid w:val="00DC61D0"/>
    <w:rsid w:val="00E06F48"/>
    <w:rsid w:val="00E6631C"/>
    <w:rsid w:val="00EA2087"/>
    <w:rsid w:val="00F05E61"/>
    <w:rsid w:val="00F248BF"/>
    <w:rsid w:val="00F45ECC"/>
    <w:rsid w:val="00FD3E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07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character" w:styleId="CommentReference">
    <w:name w:val="annotation reference"/>
    <w:basedOn w:val="DefaultParagraphFont"/>
    <w:rsid w:val="00A348D4"/>
    <w:rPr>
      <w:sz w:val="18"/>
      <w:szCs w:val="18"/>
    </w:rPr>
  </w:style>
  <w:style w:type="paragraph" w:styleId="CommentText">
    <w:name w:val="annotation text"/>
    <w:basedOn w:val="Normal"/>
    <w:link w:val="CommentTextChar"/>
    <w:rsid w:val="00A348D4"/>
  </w:style>
  <w:style w:type="character" w:customStyle="1" w:styleId="CommentTextChar">
    <w:name w:val="Comment Text Char"/>
    <w:basedOn w:val="DefaultParagraphFont"/>
    <w:link w:val="CommentText"/>
    <w:rsid w:val="00A348D4"/>
    <w:rPr>
      <w:rFonts w:ascii="Arial" w:hAnsi="Arial"/>
    </w:rPr>
  </w:style>
  <w:style w:type="paragraph" w:styleId="CommentSubject">
    <w:name w:val="annotation subject"/>
    <w:basedOn w:val="CommentText"/>
    <w:next w:val="CommentText"/>
    <w:link w:val="CommentSubjectChar"/>
    <w:rsid w:val="00A348D4"/>
    <w:rPr>
      <w:b/>
      <w:bCs/>
      <w:sz w:val="20"/>
      <w:szCs w:val="20"/>
    </w:rPr>
  </w:style>
  <w:style w:type="character" w:customStyle="1" w:styleId="CommentSubjectChar">
    <w:name w:val="Comment Subject Char"/>
    <w:basedOn w:val="CommentTextChar"/>
    <w:link w:val="CommentSubject"/>
    <w:rsid w:val="00A348D4"/>
    <w:rPr>
      <w:rFonts w:ascii="Arial" w:hAnsi="Arial"/>
      <w:b/>
      <w:bCs/>
      <w:sz w:val="20"/>
      <w:szCs w:val="20"/>
    </w:rPr>
  </w:style>
  <w:style w:type="paragraph" w:styleId="Revision">
    <w:name w:val="Revision"/>
    <w:hidden/>
    <w:rsid w:val="00A348D4"/>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character" w:styleId="CommentReference">
    <w:name w:val="annotation reference"/>
    <w:basedOn w:val="DefaultParagraphFont"/>
    <w:rsid w:val="00A348D4"/>
    <w:rPr>
      <w:sz w:val="18"/>
      <w:szCs w:val="18"/>
    </w:rPr>
  </w:style>
  <w:style w:type="paragraph" w:styleId="CommentText">
    <w:name w:val="annotation text"/>
    <w:basedOn w:val="Normal"/>
    <w:link w:val="CommentTextChar"/>
    <w:rsid w:val="00A348D4"/>
  </w:style>
  <w:style w:type="character" w:customStyle="1" w:styleId="CommentTextChar">
    <w:name w:val="Comment Text Char"/>
    <w:basedOn w:val="DefaultParagraphFont"/>
    <w:link w:val="CommentText"/>
    <w:rsid w:val="00A348D4"/>
    <w:rPr>
      <w:rFonts w:ascii="Arial" w:hAnsi="Arial"/>
    </w:rPr>
  </w:style>
  <w:style w:type="paragraph" w:styleId="CommentSubject">
    <w:name w:val="annotation subject"/>
    <w:basedOn w:val="CommentText"/>
    <w:next w:val="CommentText"/>
    <w:link w:val="CommentSubjectChar"/>
    <w:rsid w:val="00A348D4"/>
    <w:rPr>
      <w:b/>
      <w:bCs/>
      <w:sz w:val="20"/>
      <w:szCs w:val="20"/>
    </w:rPr>
  </w:style>
  <w:style w:type="character" w:customStyle="1" w:styleId="CommentSubjectChar">
    <w:name w:val="Comment Subject Char"/>
    <w:basedOn w:val="CommentTextChar"/>
    <w:link w:val="CommentSubject"/>
    <w:rsid w:val="00A348D4"/>
    <w:rPr>
      <w:rFonts w:ascii="Arial" w:hAnsi="Arial"/>
      <w:b/>
      <w:bCs/>
      <w:sz w:val="20"/>
      <w:szCs w:val="20"/>
    </w:rPr>
  </w:style>
  <w:style w:type="paragraph" w:styleId="Revision">
    <w:name w:val="Revision"/>
    <w:hidden/>
    <w:rsid w:val="00A348D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3683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3</cp:revision>
  <cp:lastPrinted>2010-06-30T14:21:00Z</cp:lastPrinted>
  <dcterms:created xsi:type="dcterms:W3CDTF">2017-06-14T19:16:00Z</dcterms:created>
  <dcterms:modified xsi:type="dcterms:W3CDTF">2017-06-14T19:17:00Z</dcterms:modified>
</cp:coreProperties>
</file>