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D60479" w:rsidRPr="00F632F6">
        <w:trPr>
          <w:trHeight w:val="305"/>
          <w:tblHeader/>
        </w:trPr>
        <w:tc>
          <w:tcPr>
            <w:tcW w:w="4145" w:type="dxa"/>
          </w:tcPr>
          <w:p w:rsidR="00D60479" w:rsidRPr="003D281E" w:rsidRDefault="00D60479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D60479" w:rsidRPr="003D281E" w:rsidRDefault="00D60479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D60479" w:rsidRPr="003D281E" w:rsidRDefault="00D60479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D60479" w:rsidRPr="00F632F6">
        <w:trPr>
          <w:trHeight w:val="1140"/>
        </w:trPr>
        <w:tc>
          <w:tcPr>
            <w:tcW w:w="4145" w:type="dxa"/>
          </w:tcPr>
          <w:p w:rsidR="00D60479" w:rsidRDefault="00D60479" w:rsidP="00351663">
            <w:pPr>
              <w:rPr>
                <w:sz w:val="20"/>
              </w:rPr>
            </w:pPr>
          </w:p>
          <w:p w:rsidR="00D60479" w:rsidRPr="00E06F48" w:rsidRDefault="00D60479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>
              <w:rPr>
                <w:sz w:val="20"/>
              </w:rPr>
              <w:t>.</w:t>
            </w:r>
          </w:p>
          <w:p w:rsidR="00D60479" w:rsidRPr="003D281E" w:rsidRDefault="00D60479" w:rsidP="00351663">
            <w:pPr>
              <w:rPr>
                <w:b/>
                <w:color w:val="0070C0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D60479" w:rsidRPr="00D85C04" w:rsidRDefault="00D60479" w:rsidP="00351663">
            <w:pPr>
              <w:rPr>
                <w:rFonts w:cs="Arial"/>
                <w:sz w:val="20"/>
                <w:szCs w:val="20"/>
              </w:rPr>
            </w:pPr>
            <w:r w:rsidRPr="00D85C04">
              <w:rPr>
                <w:rFonts w:cs="Arial"/>
                <w:sz w:val="20"/>
                <w:szCs w:val="20"/>
              </w:rPr>
              <w:t>Assessment Activity/Artifact:</w:t>
            </w:r>
          </w:p>
          <w:p w:rsidR="00D60479" w:rsidRPr="00D85C04" w:rsidRDefault="00D60479" w:rsidP="007A1C25">
            <w:pPr>
              <w:rPr>
                <w:rFonts w:cs="Arial"/>
                <w:sz w:val="20"/>
                <w:szCs w:val="20"/>
              </w:rPr>
            </w:pPr>
            <w:r w:rsidRPr="00D85C04">
              <w:rPr>
                <w:rFonts w:cs="Arial"/>
                <w:sz w:val="20"/>
                <w:szCs w:val="20"/>
              </w:rPr>
              <w:t>1) Essay type questions in homework and in</w:t>
            </w:r>
          </w:p>
          <w:p w:rsidR="00D60479" w:rsidRPr="00D85C04" w:rsidRDefault="00D60479" w:rsidP="007A1C25">
            <w:pPr>
              <w:rPr>
                <w:rFonts w:cs="Arial"/>
                <w:sz w:val="20"/>
                <w:szCs w:val="20"/>
              </w:rPr>
            </w:pPr>
            <w:proofErr w:type="gramStart"/>
            <w:r w:rsidRPr="00D85C04">
              <w:rPr>
                <w:rFonts w:cs="Arial"/>
                <w:sz w:val="20"/>
                <w:szCs w:val="20"/>
              </w:rPr>
              <w:t>tests</w:t>
            </w:r>
            <w:proofErr w:type="gramEnd"/>
          </w:p>
          <w:p w:rsidR="00D60479" w:rsidRPr="00D85C04" w:rsidRDefault="00D60479" w:rsidP="007A1C25">
            <w:pPr>
              <w:rPr>
                <w:rFonts w:cs="Arial"/>
                <w:sz w:val="20"/>
                <w:szCs w:val="20"/>
              </w:rPr>
            </w:pPr>
            <w:r w:rsidRPr="00D85C04">
              <w:rPr>
                <w:rFonts w:cs="Arial"/>
                <w:sz w:val="20"/>
                <w:szCs w:val="20"/>
              </w:rPr>
              <w:t>2) Analysis of specific problems in group discussions</w:t>
            </w:r>
          </w:p>
          <w:p w:rsidR="00D60479" w:rsidRPr="00D85C04" w:rsidRDefault="00D60479" w:rsidP="007A1C25">
            <w:pPr>
              <w:rPr>
                <w:rFonts w:cs="Arial"/>
                <w:sz w:val="20"/>
                <w:szCs w:val="20"/>
              </w:rPr>
            </w:pPr>
            <w:r w:rsidRPr="00D85C04">
              <w:rPr>
                <w:rFonts w:cs="Arial"/>
                <w:sz w:val="20"/>
                <w:szCs w:val="20"/>
              </w:rPr>
              <w:t>3) Individual or group research project.</w:t>
            </w:r>
          </w:p>
          <w:p w:rsidR="00D60479" w:rsidRPr="00D85C04" w:rsidRDefault="00D60479" w:rsidP="00351663">
            <w:pPr>
              <w:rPr>
                <w:rFonts w:cs="Arial"/>
                <w:sz w:val="20"/>
                <w:szCs w:val="20"/>
              </w:rPr>
            </w:pPr>
          </w:p>
          <w:p w:rsidR="00D85C04" w:rsidRDefault="00D85C04" w:rsidP="00351663">
            <w:pPr>
              <w:rPr>
                <w:rFonts w:cs="Arial"/>
                <w:sz w:val="20"/>
                <w:szCs w:val="20"/>
              </w:rPr>
            </w:pPr>
          </w:p>
          <w:p w:rsidR="00D60479" w:rsidRPr="00D85C04" w:rsidRDefault="00D60479" w:rsidP="00351663">
            <w:pPr>
              <w:rPr>
                <w:rFonts w:cs="Arial"/>
                <w:sz w:val="20"/>
                <w:szCs w:val="20"/>
              </w:rPr>
            </w:pPr>
            <w:r w:rsidRPr="00D85C04">
              <w:rPr>
                <w:rFonts w:cs="Arial"/>
                <w:sz w:val="20"/>
                <w:szCs w:val="20"/>
              </w:rPr>
              <w:t>Evaluation Process:</w:t>
            </w:r>
          </w:p>
          <w:p w:rsidR="00D60479" w:rsidRPr="00D85C04" w:rsidRDefault="00D60479" w:rsidP="007A1C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85C04">
              <w:rPr>
                <w:rFonts w:cs="Arial"/>
                <w:sz w:val="20"/>
                <w:szCs w:val="20"/>
              </w:rPr>
              <w:t>The instructor use</w:t>
            </w:r>
            <w:r w:rsidR="00D85C04">
              <w:rPr>
                <w:rFonts w:cs="Arial"/>
                <w:sz w:val="20"/>
                <w:szCs w:val="20"/>
              </w:rPr>
              <w:t>s</w:t>
            </w:r>
            <w:r w:rsidRPr="00D85C04">
              <w:rPr>
                <w:rFonts w:cs="Arial"/>
                <w:sz w:val="20"/>
                <w:szCs w:val="20"/>
              </w:rPr>
              <w:t xml:space="preserve"> a rubric applied to students' written work including homework</w:t>
            </w:r>
            <w:r w:rsidR="00D85C04">
              <w:rPr>
                <w:rFonts w:cs="Arial"/>
                <w:sz w:val="20"/>
                <w:szCs w:val="20"/>
              </w:rPr>
              <w:t>,</w:t>
            </w:r>
            <w:r w:rsidRPr="00D85C04">
              <w:rPr>
                <w:rFonts w:cs="Arial"/>
                <w:sz w:val="20"/>
                <w:szCs w:val="20"/>
              </w:rPr>
              <w:t xml:space="preserve"> exams</w:t>
            </w:r>
            <w:r w:rsidR="00D85C04">
              <w:rPr>
                <w:rFonts w:cs="Arial"/>
                <w:sz w:val="20"/>
                <w:szCs w:val="20"/>
              </w:rPr>
              <w:t>,</w:t>
            </w:r>
            <w:bookmarkStart w:id="0" w:name="_GoBack"/>
            <w:bookmarkEnd w:id="0"/>
            <w:r w:rsidRPr="00D85C04">
              <w:rPr>
                <w:rFonts w:cs="Arial"/>
                <w:sz w:val="20"/>
                <w:szCs w:val="20"/>
              </w:rPr>
              <w:t xml:space="preserve"> and class projects to assess students' global awareness.</w:t>
            </w:r>
          </w:p>
          <w:p w:rsidR="00D60479" w:rsidRPr="00D85C04" w:rsidRDefault="00D60479" w:rsidP="00351663">
            <w:pPr>
              <w:rPr>
                <w:rFonts w:cs="Arial"/>
                <w:sz w:val="20"/>
                <w:szCs w:val="20"/>
              </w:rPr>
            </w:pPr>
          </w:p>
          <w:p w:rsidR="00D60479" w:rsidRPr="00D85C04" w:rsidRDefault="00D60479" w:rsidP="007A1C2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D85C04">
              <w:rPr>
                <w:rFonts w:cs="Arial"/>
                <w:bCs/>
                <w:sz w:val="20"/>
                <w:szCs w:val="20"/>
              </w:rPr>
              <w:t>Minimum Criteria for Success:</w:t>
            </w:r>
          </w:p>
          <w:p w:rsidR="00236998" w:rsidRPr="00D85C04" w:rsidRDefault="00236998" w:rsidP="002369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236998" w:rsidRPr="00D85C04" w:rsidRDefault="00236998" w:rsidP="002369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85C04">
              <w:rPr>
                <w:rFonts w:cs="Arial"/>
                <w:sz w:val="20"/>
                <w:szCs w:val="20"/>
              </w:rPr>
              <w:t>The minimum score for each rubric is 2.</w:t>
            </w:r>
          </w:p>
          <w:p w:rsidR="00D60479" w:rsidRPr="00D85C04" w:rsidRDefault="00D60479" w:rsidP="007A1C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D85C04" w:rsidRDefault="00D85C04" w:rsidP="007A1C2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D85C04" w:rsidRDefault="00D85C04" w:rsidP="007A1C2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D60479" w:rsidRPr="00D85C04" w:rsidRDefault="00D60479" w:rsidP="007A1C2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D85C04">
              <w:rPr>
                <w:rFonts w:cs="Arial"/>
                <w:bCs/>
                <w:sz w:val="20"/>
                <w:szCs w:val="20"/>
              </w:rPr>
              <w:t>Sample</w:t>
            </w:r>
          </w:p>
          <w:p w:rsidR="00D60479" w:rsidRPr="00D85C04" w:rsidRDefault="00D60479" w:rsidP="00351663">
            <w:pPr>
              <w:rPr>
                <w:rFonts w:cs="Arial"/>
                <w:sz w:val="20"/>
                <w:szCs w:val="20"/>
              </w:rPr>
            </w:pPr>
            <w:r w:rsidRPr="00D85C04">
              <w:rPr>
                <w:rFonts w:cs="Arial"/>
                <w:sz w:val="20"/>
                <w:szCs w:val="20"/>
              </w:rPr>
              <w:t>All students will be assessed.</w:t>
            </w:r>
          </w:p>
          <w:p w:rsidR="00D60479" w:rsidRDefault="00D60479" w:rsidP="00351663">
            <w:pPr>
              <w:rPr>
                <w:i/>
                <w:color w:val="0070C0"/>
              </w:rPr>
            </w:pPr>
          </w:p>
          <w:p w:rsidR="00D60479" w:rsidRPr="00A80501" w:rsidRDefault="00D60479" w:rsidP="00351663">
            <w:pPr>
              <w:rPr>
                <w:i/>
                <w:color w:val="0070C0"/>
              </w:rPr>
            </w:pPr>
          </w:p>
        </w:tc>
        <w:tc>
          <w:tcPr>
            <w:tcW w:w="4343" w:type="dxa"/>
            <w:vMerge w:val="restart"/>
          </w:tcPr>
          <w:p w:rsidR="00D60479" w:rsidRPr="00C01161" w:rsidRDefault="00D60479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 xml:space="preserve">be entered </w:t>
            </w:r>
            <w:r w:rsidR="00D85C04">
              <w:rPr>
                <w:i/>
                <w:color w:val="0070C0"/>
                <w:sz w:val="20"/>
              </w:rPr>
              <w:t>after each time course is taught</w:t>
            </w:r>
          </w:p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</w:tc>
      </w:tr>
      <w:tr w:rsidR="00D60479" w:rsidRPr="00F632F6">
        <w:trPr>
          <w:trHeight w:val="260"/>
        </w:trPr>
        <w:tc>
          <w:tcPr>
            <w:tcW w:w="4145" w:type="dxa"/>
          </w:tcPr>
          <w:p w:rsidR="00D60479" w:rsidRPr="003D281E" w:rsidRDefault="00D60479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D60479" w:rsidRPr="003D281E" w:rsidRDefault="00D60479" w:rsidP="00351663"/>
        </w:tc>
        <w:tc>
          <w:tcPr>
            <w:tcW w:w="4343" w:type="dxa"/>
            <w:vMerge/>
          </w:tcPr>
          <w:p w:rsidR="00D60479" w:rsidRPr="003D281E" w:rsidRDefault="00D60479" w:rsidP="00351663"/>
        </w:tc>
      </w:tr>
      <w:tr w:rsidR="00D60479" w:rsidRPr="00F632F6">
        <w:trPr>
          <w:trHeight w:val="2393"/>
        </w:trPr>
        <w:tc>
          <w:tcPr>
            <w:tcW w:w="4145" w:type="dxa"/>
          </w:tcPr>
          <w:p w:rsidR="00D60479" w:rsidRPr="007A1C25" w:rsidRDefault="00D60479" w:rsidP="007A1C25">
            <w:pPr>
              <w:rPr>
                <w:sz w:val="20"/>
              </w:rPr>
            </w:pPr>
            <w:r w:rsidRPr="007A1C25">
              <w:rPr>
                <w:sz w:val="20"/>
              </w:rPr>
              <w:t>Students will</w:t>
            </w:r>
            <w:r>
              <w:rPr>
                <w:sz w:val="20"/>
              </w:rPr>
              <w:t xml:space="preserve"> </w:t>
            </w:r>
            <w:r w:rsidRPr="007A1C25">
              <w:rPr>
                <w:sz w:val="20"/>
              </w:rPr>
              <w:t>demonstrate knowledge of how the most</w:t>
            </w:r>
            <w:r>
              <w:rPr>
                <w:sz w:val="20"/>
              </w:rPr>
              <w:t xml:space="preserve"> </w:t>
            </w:r>
            <w:r w:rsidRPr="007A1C25">
              <w:rPr>
                <w:sz w:val="20"/>
              </w:rPr>
              <w:t>significant developments in modern</w:t>
            </w:r>
            <w:r>
              <w:rPr>
                <w:sz w:val="20"/>
              </w:rPr>
              <w:t xml:space="preserve"> </w:t>
            </w:r>
            <w:r w:rsidRPr="007A1C25">
              <w:rPr>
                <w:sz w:val="20"/>
              </w:rPr>
              <w:t>sciences originated as global answers to</w:t>
            </w:r>
            <w:r>
              <w:rPr>
                <w:sz w:val="20"/>
              </w:rPr>
              <w:t xml:space="preserve"> </w:t>
            </w:r>
            <w:r w:rsidRPr="007A1C25">
              <w:rPr>
                <w:sz w:val="20"/>
              </w:rPr>
              <w:t>interrelated problems posed by different</w:t>
            </w:r>
            <w:r>
              <w:rPr>
                <w:sz w:val="20"/>
              </w:rPr>
              <w:t xml:space="preserve"> </w:t>
            </w:r>
            <w:r w:rsidRPr="007A1C25">
              <w:rPr>
                <w:sz w:val="20"/>
              </w:rPr>
              <w:t>cultures and civilization through the</w:t>
            </w:r>
            <w:r>
              <w:rPr>
                <w:sz w:val="20"/>
              </w:rPr>
              <w:t xml:space="preserve"> </w:t>
            </w:r>
            <w:r w:rsidRPr="007A1C25">
              <w:rPr>
                <w:sz w:val="20"/>
              </w:rPr>
              <w:t>centuries.</w:t>
            </w:r>
          </w:p>
        </w:tc>
        <w:tc>
          <w:tcPr>
            <w:tcW w:w="4343" w:type="dxa"/>
            <w:vMerge/>
          </w:tcPr>
          <w:p w:rsidR="00D60479" w:rsidRPr="003D281E" w:rsidRDefault="00D60479" w:rsidP="00351663"/>
        </w:tc>
        <w:tc>
          <w:tcPr>
            <w:tcW w:w="4343" w:type="dxa"/>
            <w:vMerge/>
          </w:tcPr>
          <w:p w:rsidR="00D60479" w:rsidRPr="003D281E" w:rsidRDefault="00D60479" w:rsidP="00351663"/>
        </w:tc>
      </w:tr>
      <w:tr w:rsidR="00D60479" w:rsidRPr="00F632F6">
        <w:trPr>
          <w:trHeight w:val="260"/>
        </w:trPr>
        <w:tc>
          <w:tcPr>
            <w:tcW w:w="12831" w:type="dxa"/>
            <w:gridSpan w:val="3"/>
          </w:tcPr>
          <w:p w:rsidR="00D60479" w:rsidRPr="003D281E" w:rsidRDefault="00D60479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D60479" w:rsidRPr="00F632F6">
        <w:trPr>
          <w:trHeight w:val="1664"/>
        </w:trPr>
        <w:tc>
          <w:tcPr>
            <w:tcW w:w="12831" w:type="dxa"/>
            <w:gridSpan w:val="3"/>
          </w:tcPr>
          <w:p w:rsidR="00D85C04" w:rsidRPr="00C01161" w:rsidRDefault="00D85C04" w:rsidP="00D85C04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D60479" w:rsidRPr="00C01161" w:rsidRDefault="00D60479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D60479" w:rsidRDefault="00D60479" w:rsidP="00351663">
      <w:pPr>
        <w:rPr>
          <w:rFonts w:ascii="Times New Roman" w:hAnsi="Times New Roman"/>
          <w:b/>
        </w:rPr>
      </w:pPr>
    </w:p>
    <w:p w:rsidR="00D60479" w:rsidRDefault="00D60479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D60479" w:rsidRPr="00F632F6">
        <w:trPr>
          <w:trHeight w:val="305"/>
          <w:tblHeader/>
        </w:trPr>
        <w:tc>
          <w:tcPr>
            <w:tcW w:w="4145" w:type="dxa"/>
          </w:tcPr>
          <w:p w:rsidR="00D60479" w:rsidRPr="003D281E" w:rsidRDefault="00D60479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D60479" w:rsidRPr="003D281E" w:rsidRDefault="00D60479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D60479" w:rsidRPr="003D281E" w:rsidRDefault="00D60479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D60479" w:rsidRPr="00F632F6">
        <w:trPr>
          <w:trHeight w:val="1140"/>
        </w:trPr>
        <w:tc>
          <w:tcPr>
            <w:tcW w:w="4145" w:type="dxa"/>
          </w:tcPr>
          <w:p w:rsidR="00D60479" w:rsidRPr="003D281E" w:rsidRDefault="00D60479" w:rsidP="00351663">
            <w:pPr>
              <w:rPr>
                <w:b/>
                <w:color w:val="0070C0"/>
                <w:u w:val="single"/>
              </w:rPr>
            </w:pPr>
          </w:p>
          <w:p w:rsidR="00D60479" w:rsidRPr="00E06F48" w:rsidRDefault="00D60479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Students will be able to 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>
              <w:rPr>
                <w:sz w:val="20"/>
              </w:rPr>
              <w:t>.</w:t>
            </w:r>
          </w:p>
          <w:p w:rsidR="00D60479" w:rsidRPr="003D281E" w:rsidRDefault="00D60479" w:rsidP="00351663">
            <w:pPr>
              <w:rPr>
                <w:b/>
                <w:color w:val="0070C0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D60479" w:rsidRPr="00D85C04" w:rsidRDefault="00D60479" w:rsidP="00E10A38">
            <w:pPr>
              <w:rPr>
                <w:rFonts w:cs="Arial"/>
                <w:sz w:val="20"/>
                <w:szCs w:val="20"/>
              </w:rPr>
            </w:pPr>
            <w:r w:rsidRPr="00D85C04">
              <w:rPr>
                <w:rFonts w:cs="Arial"/>
                <w:sz w:val="20"/>
                <w:szCs w:val="20"/>
              </w:rPr>
              <w:t>Assessment Activity/Artifact:</w:t>
            </w:r>
          </w:p>
          <w:p w:rsidR="00D60479" w:rsidRPr="00D85C04" w:rsidRDefault="00D60479" w:rsidP="00E10A38">
            <w:pPr>
              <w:rPr>
                <w:rFonts w:cs="Arial"/>
                <w:sz w:val="20"/>
                <w:szCs w:val="20"/>
              </w:rPr>
            </w:pPr>
            <w:r w:rsidRPr="00D85C04">
              <w:rPr>
                <w:rFonts w:cs="Arial"/>
                <w:sz w:val="20"/>
                <w:szCs w:val="20"/>
              </w:rPr>
              <w:t>1) Essay type questions in homework and in</w:t>
            </w:r>
          </w:p>
          <w:p w:rsidR="00D60479" w:rsidRPr="00D85C04" w:rsidRDefault="00D60479" w:rsidP="00E10A38">
            <w:pPr>
              <w:rPr>
                <w:rFonts w:cs="Arial"/>
                <w:sz w:val="20"/>
                <w:szCs w:val="20"/>
              </w:rPr>
            </w:pPr>
            <w:proofErr w:type="gramStart"/>
            <w:r w:rsidRPr="00D85C04">
              <w:rPr>
                <w:rFonts w:cs="Arial"/>
                <w:sz w:val="20"/>
                <w:szCs w:val="20"/>
              </w:rPr>
              <w:t>tests</w:t>
            </w:r>
            <w:proofErr w:type="gramEnd"/>
          </w:p>
          <w:p w:rsidR="00D60479" w:rsidRPr="00D85C04" w:rsidRDefault="00D60479" w:rsidP="00E10A38">
            <w:pPr>
              <w:rPr>
                <w:rFonts w:cs="Arial"/>
                <w:sz w:val="20"/>
                <w:szCs w:val="20"/>
              </w:rPr>
            </w:pPr>
            <w:r w:rsidRPr="00D85C04">
              <w:rPr>
                <w:rFonts w:cs="Arial"/>
                <w:sz w:val="20"/>
                <w:szCs w:val="20"/>
              </w:rPr>
              <w:t>2) Analysis of specific problems in group discussions</w:t>
            </w:r>
          </w:p>
          <w:p w:rsidR="00D60479" w:rsidRPr="00D85C04" w:rsidRDefault="00D60479" w:rsidP="00E10A38">
            <w:pPr>
              <w:rPr>
                <w:rFonts w:cs="Arial"/>
                <w:sz w:val="20"/>
                <w:szCs w:val="20"/>
              </w:rPr>
            </w:pPr>
            <w:r w:rsidRPr="00D85C04">
              <w:rPr>
                <w:rFonts w:cs="Arial"/>
                <w:sz w:val="20"/>
                <w:szCs w:val="20"/>
              </w:rPr>
              <w:t>3) Individual or group research project.</w:t>
            </w:r>
          </w:p>
          <w:p w:rsidR="00D60479" w:rsidRPr="00D85C04" w:rsidRDefault="00D60479" w:rsidP="00E10A38">
            <w:pPr>
              <w:rPr>
                <w:rFonts w:cs="Arial"/>
                <w:sz w:val="20"/>
                <w:szCs w:val="20"/>
              </w:rPr>
            </w:pPr>
          </w:p>
          <w:p w:rsidR="00D85C04" w:rsidRPr="00D85C04" w:rsidRDefault="00D85C04" w:rsidP="00E10A38">
            <w:pPr>
              <w:rPr>
                <w:rFonts w:cs="Arial"/>
                <w:sz w:val="20"/>
                <w:szCs w:val="20"/>
              </w:rPr>
            </w:pPr>
          </w:p>
          <w:p w:rsidR="00D60479" w:rsidRPr="00D85C04" w:rsidRDefault="00D60479" w:rsidP="00E10A38">
            <w:pPr>
              <w:rPr>
                <w:rFonts w:cs="Arial"/>
                <w:sz w:val="20"/>
                <w:szCs w:val="20"/>
              </w:rPr>
            </w:pPr>
            <w:r w:rsidRPr="00D85C04">
              <w:rPr>
                <w:rFonts w:cs="Arial"/>
                <w:sz w:val="20"/>
                <w:szCs w:val="20"/>
              </w:rPr>
              <w:t>Evaluation Process:</w:t>
            </w:r>
          </w:p>
          <w:p w:rsidR="00D60479" w:rsidRPr="00D85C04" w:rsidRDefault="00D60479" w:rsidP="00E10A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85C04">
              <w:rPr>
                <w:rFonts w:cs="Arial"/>
                <w:sz w:val="20"/>
                <w:szCs w:val="20"/>
              </w:rPr>
              <w:t>The instructor use</w:t>
            </w:r>
            <w:r w:rsidR="00D85C04">
              <w:rPr>
                <w:rFonts w:cs="Arial"/>
                <w:sz w:val="20"/>
                <w:szCs w:val="20"/>
              </w:rPr>
              <w:t>s</w:t>
            </w:r>
            <w:r w:rsidRPr="00D85C04">
              <w:rPr>
                <w:rFonts w:cs="Arial"/>
                <w:sz w:val="20"/>
                <w:szCs w:val="20"/>
              </w:rPr>
              <w:t xml:space="preserve"> a rubric applied to students' written work including homework</w:t>
            </w:r>
            <w:r w:rsidR="00D85C04">
              <w:rPr>
                <w:rFonts w:cs="Arial"/>
                <w:sz w:val="20"/>
                <w:szCs w:val="20"/>
              </w:rPr>
              <w:t>,</w:t>
            </w:r>
            <w:r w:rsidRPr="00D85C04">
              <w:rPr>
                <w:rFonts w:cs="Arial"/>
                <w:sz w:val="20"/>
                <w:szCs w:val="20"/>
              </w:rPr>
              <w:t xml:space="preserve"> exams</w:t>
            </w:r>
            <w:r w:rsidR="00D85C04">
              <w:rPr>
                <w:rFonts w:cs="Arial"/>
                <w:sz w:val="20"/>
                <w:szCs w:val="20"/>
              </w:rPr>
              <w:t>,</w:t>
            </w:r>
            <w:r w:rsidRPr="00D85C04">
              <w:rPr>
                <w:rFonts w:cs="Arial"/>
                <w:sz w:val="20"/>
                <w:szCs w:val="20"/>
              </w:rPr>
              <w:t xml:space="preserve"> and class projects to assess students' global awareness.</w:t>
            </w:r>
          </w:p>
          <w:p w:rsidR="00D60479" w:rsidRPr="00D85C04" w:rsidRDefault="00D60479" w:rsidP="00E10A38">
            <w:pPr>
              <w:rPr>
                <w:rFonts w:cs="Arial"/>
                <w:sz w:val="20"/>
                <w:szCs w:val="20"/>
              </w:rPr>
            </w:pPr>
          </w:p>
          <w:p w:rsidR="00D85C04" w:rsidRPr="00D85C04" w:rsidRDefault="00D85C04" w:rsidP="00E10A38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D60479" w:rsidRPr="00D85C04" w:rsidRDefault="00D60479" w:rsidP="00E10A38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D85C04">
              <w:rPr>
                <w:rFonts w:cs="Arial"/>
                <w:bCs/>
                <w:sz w:val="20"/>
                <w:szCs w:val="20"/>
              </w:rPr>
              <w:t>Minimum Criteria for Success:</w:t>
            </w:r>
          </w:p>
          <w:p w:rsidR="00236998" w:rsidRPr="00D85C04" w:rsidRDefault="00236998" w:rsidP="002369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236998" w:rsidRPr="00D85C04" w:rsidRDefault="00236998" w:rsidP="002369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85C04">
              <w:rPr>
                <w:rFonts w:cs="Arial"/>
                <w:sz w:val="20"/>
                <w:szCs w:val="20"/>
              </w:rPr>
              <w:t>The minimum score for each rubric is 2.</w:t>
            </w:r>
          </w:p>
          <w:p w:rsidR="00D60479" w:rsidRPr="00D85C04" w:rsidRDefault="00D60479" w:rsidP="00E10A38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D85C04" w:rsidRPr="00D85C04" w:rsidRDefault="00D85C04" w:rsidP="00E10A38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D60479" w:rsidRPr="00D85C04" w:rsidRDefault="00D60479" w:rsidP="00E10A38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D85C04">
              <w:rPr>
                <w:rFonts w:cs="Arial"/>
                <w:bCs/>
                <w:sz w:val="20"/>
                <w:szCs w:val="20"/>
              </w:rPr>
              <w:t>Sample</w:t>
            </w:r>
            <w:r w:rsidR="00D85C04" w:rsidRPr="00D85C04">
              <w:rPr>
                <w:rFonts w:cs="Arial"/>
                <w:bCs/>
                <w:sz w:val="20"/>
                <w:szCs w:val="20"/>
              </w:rPr>
              <w:t>:</w:t>
            </w:r>
          </w:p>
          <w:p w:rsidR="00D60479" w:rsidRPr="00D85C04" w:rsidRDefault="00D60479" w:rsidP="00E10A38">
            <w:pPr>
              <w:rPr>
                <w:rFonts w:cs="Arial"/>
                <w:sz w:val="20"/>
                <w:szCs w:val="20"/>
              </w:rPr>
            </w:pPr>
            <w:r w:rsidRPr="00D85C04">
              <w:rPr>
                <w:rFonts w:cs="Arial"/>
                <w:sz w:val="20"/>
                <w:szCs w:val="20"/>
              </w:rPr>
              <w:t>All students will be assessed.</w:t>
            </w:r>
          </w:p>
          <w:p w:rsidR="00D60479" w:rsidRDefault="00D60479" w:rsidP="00351663">
            <w:pPr>
              <w:rPr>
                <w:i/>
                <w:color w:val="0070C0"/>
              </w:rPr>
            </w:pPr>
          </w:p>
          <w:p w:rsidR="00D60479" w:rsidRPr="00A80501" w:rsidRDefault="00D60479" w:rsidP="00351663">
            <w:pPr>
              <w:rPr>
                <w:i/>
                <w:color w:val="0070C0"/>
              </w:rPr>
            </w:pPr>
          </w:p>
        </w:tc>
        <w:tc>
          <w:tcPr>
            <w:tcW w:w="4343" w:type="dxa"/>
            <w:vMerge w:val="restart"/>
          </w:tcPr>
          <w:p w:rsidR="00D85C04" w:rsidRPr="00C01161" w:rsidRDefault="00D85C04" w:rsidP="00D85C04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</w:tc>
      </w:tr>
      <w:tr w:rsidR="00D60479" w:rsidRPr="00F632F6">
        <w:trPr>
          <w:trHeight w:val="260"/>
        </w:trPr>
        <w:tc>
          <w:tcPr>
            <w:tcW w:w="4145" w:type="dxa"/>
          </w:tcPr>
          <w:p w:rsidR="00D60479" w:rsidRPr="003D281E" w:rsidRDefault="00D60479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D60479" w:rsidRPr="003D281E" w:rsidRDefault="00D60479" w:rsidP="00351663"/>
        </w:tc>
        <w:tc>
          <w:tcPr>
            <w:tcW w:w="4343" w:type="dxa"/>
            <w:vMerge/>
          </w:tcPr>
          <w:p w:rsidR="00D60479" w:rsidRPr="003D281E" w:rsidRDefault="00D60479" w:rsidP="00351663"/>
        </w:tc>
      </w:tr>
      <w:tr w:rsidR="00D60479" w:rsidRPr="00F632F6">
        <w:trPr>
          <w:trHeight w:val="2393"/>
        </w:trPr>
        <w:tc>
          <w:tcPr>
            <w:tcW w:w="4145" w:type="dxa"/>
          </w:tcPr>
          <w:p w:rsidR="00D60479" w:rsidRPr="00E10A38" w:rsidRDefault="00D60479" w:rsidP="00351663">
            <w:pPr>
              <w:rPr>
                <w:sz w:val="20"/>
              </w:rPr>
            </w:pPr>
            <w:r>
              <w:rPr>
                <w:sz w:val="20"/>
              </w:rPr>
              <w:t>Students will be able to conduct a multi-perspective analysis of the economical and sociological reasons of different approaches to the theory of gravitation through history and nowadays.</w:t>
            </w:r>
          </w:p>
        </w:tc>
        <w:tc>
          <w:tcPr>
            <w:tcW w:w="4343" w:type="dxa"/>
            <w:vMerge/>
          </w:tcPr>
          <w:p w:rsidR="00D60479" w:rsidRPr="003D281E" w:rsidRDefault="00D60479" w:rsidP="00351663"/>
        </w:tc>
        <w:tc>
          <w:tcPr>
            <w:tcW w:w="4343" w:type="dxa"/>
            <w:vMerge/>
          </w:tcPr>
          <w:p w:rsidR="00D60479" w:rsidRPr="003D281E" w:rsidRDefault="00D60479" w:rsidP="00351663"/>
        </w:tc>
      </w:tr>
      <w:tr w:rsidR="00D60479" w:rsidRPr="00F632F6">
        <w:trPr>
          <w:trHeight w:val="260"/>
        </w:trPr>
        <w:tc>
          <w:tcPr>
            <w:tcW w:w="12831" w:type="dxa"/>
            <w:gridSpan w:val="3"/>
          </w:tcPr>
          <w:p w:rsidR="00D60479" w:rsidRPr="003D281E" w:rsidRDefault="00D60479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D60479" w:rsidRPr="00F632F6">
        <w:trPr>
          <w:trHeight w:val="1664"/>
        </w:trPr>
        <w:tc>
          <w:tcPr>
            <w:tcW w:w="12831" w:type="dxa"/>
            <w:gridSpan w:val="3"/>
          </w:tcPr>
          <w:p w:rsidR="00D85C04" w:rsidRPr="00C01161" w:rsidRDefault="00D85C04" w:rsidP="00D85C04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D60479" w:rsidRPr="00C01161" w:rsidRDefault="00D60479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D60479" w:rsidRDefault="00D60479" w:rsidP="00351663">
      <w:pPr>
        <w:rPr>
          <w:rFonts w:ascii="Times New Roman" w:hAnsi="Times New Roman"/>
          <w:b/>
        </w:rPr>
      </w:pPr>
    </w:p>
    <w:p w:rsidR="00D60479" w:rsidRDefault="00D60479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D60479" w:rsidRPr="00F632F6">
        <w:trPr>
          <w:trHeight w:val="305"/>
          <w:tblHeader/>
        </w:trPr>
        <w:tc>
          <w:tcPr>
            <w:tcW w:w="4145" w:type="dxa"/>
          </w:tcPr>
          <w:p w:rsidR="00D60479" w:rsidRPr="003D281E" w:rsidRDefault="00D60479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D60479" w:rsidRPr="003D281E" w:rsidRDefault="00D60479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D60479" w:rsidRPr="003D281E" w:rsidRDefault="00D60479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D60479" w:rsidRPr="00F632F6">
        <w:trPr>
          <w:trHeight w:val="1140"/>
        </w:trPr>
        <w:tc>
          <w:tcPr>
            <w:tcW w:w="4145" w:type="dxa"/>
          </w:tcPr>
          <w:p w:rsidR="00D60479" w:rsidRDefault="00D60479" w:rsidP="00351663">
            <w:pPr>
              <w:rPr>
                <w:b/>
                <w:sz w:val="20"/>
                <w:u w:val="single"/>
              </w:rPr>
            </w:pPr>
          </w:p>
          <w:p w:rsidR="00D60479" w:rsidRPr="003F3DB7" w:rsidRDefault="00D60479" w:rsidP="00351663">
            <w:pPr>
              <w:rPr>
                <w:color w:val="0070C0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>
              <w:rPr>
                <w:sz w:val="20"/>
              </w:rPr>
              <w:t>.</w:t>
            </w:r>
          </w:p>
          <w:p w:rsidR="00D60479" w:rsidRPr="003D281E" w:rsidRDefault="00D60479" w:rsidP="00351663">
            <w:pPr>
              <w:rPr>
                <w:b/>
                <w:color w:val="0070C0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D60479" w:rsidRPr="00D85C04" w:rsidRDefault="00D60479" w:rsidP="00E10A38">
            <w:pPr>
              <w:rPr>
                <w:rFonts w:cs="Arial"/>
                <w:sz w:val="20"/>
                <w:szCs w:val="20"/>
              </w:rPr>
            </w:pPr>
            <w:r w:rsidRPr="00D85C04">
              <w:rPr>
                <w:rFonts w:cs="Arial"/>
                <w:sz w:val="20"/>
                <w:szCs w:val="20"/>
              </w:rPr>
              <w:t>Assessment Activity/Artifact:</w:t>
            </w:r>
          </w:p>
          <w:p w:rsidR="00D60479" w:rsidRPr="00D85C04" w:rsidRDefault="00D60479" w:rsidP="00E10A38">
            <w:pPr>
              <w:rPr>
                <w:rFonts w:cs="Arial"/>
                <w:sz w:val="20"/>
                <w:szCs w:val="20"/>
              </w:rPr>
            </w:pPr>
            <w:r w:rsidRPr="00D85C04">
              <w:rPr>
                <w:rFonts w:cs="Arial"/>
                <w:sz w:val="20"/>
                <w:szCs w:val="20"/>
              </w:rPr>
              <w:t>1) Essay type questions in homework and in</w:t>
            </w:r>
          </w:p>
          <w:p w:rsidR="00D60479" w:rsidRPr="00D85C04" w:rsidRDefault="00D60479" w:rsidP="00E10A38">
            <w:pPr>
              <w:rPr>
                <w:rFonts w:cs="Arial"/>
                <w:sz w:val="20"/>
                <w:szCs w:val="20"/>
              </w:rPr>
            </w:pPr>
            <w:proofErr w:type="gramStart"/>
            <w:r w:rsidRPr="00D85C04">
              <w:rPr>
                <w:rFonts w:cs="Arial"/>
                <w:sz w:val="20"/>
                <w:szCs w:val="20"/>
              </w:rPr>
              <w:t>tests</w:t>
            </w:r>
            <w:proofErr w:type="gramEnd"/>
          </w:p>
          <w:p w:rsidR="00D60479" w:rsidRPr="00D85C04" w:rsidRDefault="00D60479" w:rsidP="00E10A38">
            <w:pPr>
              <w:rPr>
                <w:rFonts w:cs="Arial"/>
                <w:sz w:val="20"/>
                <w:szCs w:val="20"/>
              </w:rPr>
            </w:pPr>
            <w:r w:rsidRPr="00D85C04">
              <w:rPr>
                <w:rFonts w:cs="Arial"/>
                <w:sz w:val="20"/>
                <w:szCs w:val="20"/>
              </w:rPr>
              <w:t>2) Analysis of specific problems in group discussions</w:t>
            </w:r>
          </w:p>
          <w:p w:rsidR="00D60479" w:rsidRPr="00D85C04" w:rsidRDefault="00D60479" w:rsidP="00E10A38">
            <w:pPr>
              <w:rPr>
                <w:rFonts w:cs="Arial"/>
                <w:sz w:val="20"/>
                <w:szCs w:val="20"/>
              </w:rPr>
            </w:pPr>
            <w:r w:rsidRPr="00D85C04">
              <w:rPr>
                <w:rFonts w:cs="Arial"/>
                <w:sz w:val="20"/>
                <w:szCs w:val="20"/>
              </w:rPr>
              <w:t>3) Individual or group research project.</w:t>
            </w:r>
          </w:p>
          <w:p w:rsidR="00D60479" w:rsidRPr="00D85C04" w:rsidRDefault="00D60479" w:rsidP="00E10A38">
            <w:pPr>
              <w:rPr>
                <w:rFonts w:cs="Arial"/>
                <w:sz w:val="20"/>
                <w:szCs w:val="20"/>
              </w:rPr>
            </w:pPr>
          </w:p>
          <w:p w:rsidR="00D85C04" w:rsidRDefault="00D85C04" w:rsidP="00E10A38">
            <w:pPr>
              <w:rPr>
                <w:rFonts w:cs="Arial"/>
                <w:sz w:val="20"/>
                <w:szCs w:val="20"/>
              </w:rPr>
            </w:pPr>
          </w:p>
          <w:p w:rsidR="00D60479" w:rsidRPr="00D85C04" w:rsidRDefault="00D60479" w:rsidP="00E10A38">
            <w:pPr>
              <w:rPr>
                <w:rFonts w:cs="Arial"/>
                <w:sz w:val="20"/>
                <w:szCs w:val="20"/>
              </w:rPr>
            </w:pPr>
            <w:r w:rsidRPr="00D85C04">
              <w:rPr>
                <w:rFonts w:cs="Arial"/>
                <w:sz w:val="20"/>
                <w:szCs w:val="20"/>
              </w:rPr>
              <w:t>Evaluation Process:</w:t>
            </w:r>
          </w:p>
          <w:p w:rsidR="00D60479" w:rsidRPr="00D85C04" w:rsidRDefault="00D60479" w:rsidP="00E10A3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85C04">
              <w:rPr>
                <w:rFonts w:cs="Arial"/>
                <w:sz w:val="20"/>
                <w:szCs w:val="20"/>
              </w:rPr>
              <w:t>The instructor use</w:t>
            </w:r>
            <w:r w:rsidR="00D85C04">
              <w:rPr>
                <w:rFonts w:cs="Arial"/>
                <w:sz w:val="20"/>
                <w:szCs w:val="20"/>
              </w:rPr>
              <w:t>s</w:t>
            </w:r>
            <w:r w:rsidRPr="00D85C04">
              <w:rPr>
                <w:rFonts w:cs="Arial"/>
                <w:sz w:val="20"/>
                <w:szCs w:val="20"/>
              </w:rPr>
              <w:t xml:space="preserve"> a rubric applied to students' written work including homework</w:t>
            </w:r>
            <w:r w:rsidR="00D85C04">
              <w:rPr>
                <w:rFonts w:cs="Arial"/>
                <w:sz w:val="20"/>
                <w:szCs w:val="20"/>
              </w:rPr>
              <w:t>,</w:t>
            </w:r>
            <w:r w:rsidRPr="00D85C04">
              <w:rPr>
                <w:rFonts w:cs="Arial"/>
                <w:sz w:val="20"/>
                <w:szCs w:val="20"/>
              </w:rPr>
              <w:t xml:space="preserve"> exams</w:t>
            </w:r>
            <w:r w:rsidR="00D85C04">
              <w:rPr>
                <w:rFonts w:cs="Arial"/>
                <w:sz w:val="20"/>
                <w:szCs w:val="20"/>
              </w:rPr>
              <w:t>,</w:t>
            </w:r>
            <w:r w:rsidRPr="00D85C04">
              <w:rPr>
                <w:rFonts w:cs="Arial"/>
                <w:sz w:val="20"/>
                <w:szCs w:val="20"/>
              </w:rPr>
              <w:t xml:space="preserve"> and class projects to assess students' global awareness.</w:t>
            </w:r>
          </w:p>
          <w:p w:rsidR="00D60479" w:rsidRPr="00D85C04" w:rsidRDefault="00D60479" w:rsidP="00E10A38">
            <w:pPr>
              <w:rPr>
                <w:rFonts w:cs="Arial"/>
                <w:sz w:val="20"/>
                <w:szCs w:val="20"/>
              </w:rPr>
            </w:pPr>
          </w:p>
          <w:p w:rsidR="00D85C04" w:rsidRDefault="00D85C04" w:rsidP="00E10A38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D60479" w:rsidRPr="00D85C04" w:rsidRDefault="00D60479" w:rsidP="00E10A38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D85C04">
              <w:rPr>
                <w:rFonts w:cs="Arial"/>
                <w:bCs/>
                <w:sz w:val="20"/>
                <w:szCs w:val="20"/>
              </w:rPr>
              <w:t>Minimum Criteria for Success:</w:t>
            </w:r>
          </w:p>
          <w:p w:rsidR="00236998" w:rsidRPr="00D85C04" w:rsidRDefault="00236998" w:rsidP="002369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236998" w:rsidRPr="00D85C04" w:rsidRDefault="00236998" w:rsidP="002369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85C04">
              <w:rPr>
                <w:rFonts w:cs="Arial"/>
                <w:sz w:val="20"/>
                <w:szCs w:val="20"/>
              </w:rPr>
              <w:t>The minimum score for each rubric is 2.</w:t>
            </w:r>
          </w:p>
          <w:p w:rsidR="00D60479" w:rsidRPr="00D85C04" w:rsidRDefault="00D60479" w:rsidP="00E10A38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D85C04" w:rsidRDefault="00D85C04" w:rsidP="00E10A38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D60479" w:rsidRPr="00D85C04" w:rsidRDefault="00D60479" w:rsidP="00E10A38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D85C04">
              <w:rPr>
                <w:rFonts w:cs="Arial"/>
                <w:bCs/>
                <w:sz w:val="20"/>
                <w:szCs w:val="20"/>
              </w:rPr>
              <w:t>Sample</w:t>
            </w:r>
          </w:p>
          <w:p w:rsidR="00D60479" w:rsidRPr="00D85C04" w:rsidRDefault="00D60479" w:rsidP="00351663">
            <w:pPr>
              <w:rPr>
                <w:rFonts w:cs="Arial"/>
                <w:sz w:val="20"/>
                <w:szCs w:val="20"/>
              </w:rPr>
            </w:pPr>
            <w:r w:rsidRPr="00D85C04">
              <w:rPr>
                <w:rFonts w:cs="Arial"/>
                <w:sz w:val="20"/>
                <w:szCs w:val="20"/>
              </w:rPr>
              <w:t>All students will be assessed.</w:t>
            </w:r>
          </w:p>
          <w:p w:rsidR="00D60479" w:rsidRDefault="00D60479" w:rsidP="00351663">
            <w:pPr>
              <w:rPr>
                <w:i/>
                <w:color w:val="0070C0"/>
              </w:rPr>
            </w:pPr>
          </w:p>
          <w:p w:rsidR="00D60479" w:rsidRPr="00A80501" w:rsidRDefault="00D60479" w:rsidP="00351663">
            <w:pPr>
              <w:rPr>
                <w:i/>
                <w:color w:val="0070C0"/>
              </w:rPr>
            </w:pPr>
          </w:p>
        </w:tc>
        <w:tc>
          <w:tcPr>
            <w:tcW w:w="4343" w:type="dxa"/>
            <w:vMerge w:val="restart"/>
          </w:tcPr>
          <w:p w:rsidR="00D85C04" w:rsidRPr="00C01161" w:rsidRDefault="00D85C04" w:rsidP="00D85C04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  <w:p w:rsidR="00D60479" w:rsidRPr="003D281E" w:rsidRDefault="00D60479" w:rsidP="00351663"/>
        </w:tc>
      </w:tr>
      <w:tr w:rsidR="00D60479" w:rsidRPr="00F632F6">
        <w:trPr>
          <w:trHeight w:val="260"/>
        </w:trPr>
        <w:tc>
          <w:tcPr>
            <w:tcW w:w="4145" w:type="dxa"/>
          </w:tcPr>
          <w:p w:rsidR="00D60479" w:rsidRPr="003D281E" w:rsidRDefault="00D60479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D60479" w:rsidRPr="003D281E" w:rsidRDefault="00D60479" w:rsidP="00351663"/>
        </w:tc>
        <w:tc>
          <w:tcPr>
            <w:tcW w:w="4343" w:type="dxa"/>
            <w:vMerge/>
          </w:tcPr>
          <w:p w:rsidR="00D60479" w:rsidRPr="003D281E" w:rsidRDefault="00D60479" w:rsidP="00351663"/>
        </w:tc>
      </w:tr>
      <w:tr w:rsidR="00D60479" w:rsidRPr="00F632F6">
        <w:trPr>
          <w:trHeight w:val="2393"/>
        </w:trPr>
        <w:tc>
          <w:tcPr>
            <w:tcW w:w="4145" w:type="dxa"/>
          </w:tcPr>
          <w:p w:rsidR="00D60479" w:rsidRPr="00E10A38" w:rsidRDefault="00D60479" w:rsidP="00351663">
            <w:pPr>
              <w:rPr>
                <w:sz w:val="20"/>
              </w:rPr>
            </w:pPr>
            <w:r>
              <w:rPr>
                <w:sz w:val="20"/>
              </w:rPr>
              <w:t>Students will be able to provide modern solutions to ancient problems and compare their solutions with the modern ones.</w:t>
            </w:r>
          </w:p>
        </w:tc>
        <w:tc>
          <w:tcPr>
            <w:tcW w:w="4343" w:type="dxa"/>
            <w:vMerge/>
          </w:tcPr>
          <w:p w:rsidR="00D60479" w:rsidRPr="003D281E" w:rsidRDefault="00D60479" w:rsidP="00351663"/>
        </w:tc>
        <w:tc>
          <w:tcPr>
            <w:tcW w:w="4343" w:type="dxa"/>
            <w:vMerge/>
          </w:tcPr>
          <w:p w:rsidR="00D60479" w:rsidRPr="003D281E" w:rsidRDefault="00D60479" w:rsidP="00351663"/>
        </w:tc>
      </w:tr>
      <w:tr w:rsidR="00D60479" w:rsidRPr="00F632F6">
        <w:trPr>
          <w:trHeight w:val="260"/>
        </w:trPr>
        <w:tc>
          <w:tcPr>
            <w:tcW w:w="12831" w:type="dxa"/>
            <w:gridSpan w:val="3"/>
          </w:tcPr>
          <w:p w:rsidR="00D60479" w:rsidRPr="003D281E" w:rsidRDefault="00D60479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D60479" w:rsidRPr="00F632F6">
        <w:trPr>
          <w:trHeight w:val="1664"/>
        </w:trPr>
        <w:tc>
          <w:tcPr>
            <w:tcW w:w="12831" w:type="dxa"/>
            <w:gridSpan w:val="3"/>
          </w:tcPr>
          <w:p w:rsidR="00D85C04" w:rsidRPr="00C01161" w:rsidRDefault="00D85C04" w:rsidP="00D85C04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D60479" w:rsidRDefault="00D60479" w:rsidP="00351663">
            <w:pPr>
              <w:rPr>
                <w:i/>
                <w:color w:val="0070C0"/>
                <w:sz w:val="20"/>
              </w:rPr>
            </w:pPr>
          </w:p>
          <w:p w:rsidR="00D85C04" w:rsidRDefault="00D85C04" w:rsidP="00351663">
            <w:pPr>
              <w:rPr>
                <w:i/>
                <w:color w:val="0070C0"/>
                <w:sz w:val="20"/>
              </w:rPr>
            </w:pPr>
          </w:p>
          <w:p w:rsidR="00D85C04" w:rsidRDefault="00D85C04" w:rsidP="00351663">
            <w:pPr>
              <w:rPr>
                <w:i/>
                <w:color w:val="0070C0"/>
                <w:sz w:val="20"/>
              </w:rPr>
            </w:pPr>
          </w:p>
          <w:p w:rsidR="00D85C04" w:rsidRDefault="00D85C04" w:rsidP="00351663">
            <w:pPr>
              <w:rPr>
                <w:i/>
                <w:color w:val="0070C0"/>
                <w:sz w:val="20"/>
              </w:rPr>
            </w:pPr>
          </w:p>
          <w:p w:rsidR="00D85C04" w:rsidRDefault="00D85C04" w:rsidP="00351663">
            <w:pPr>
              <w:rPr>
                <w:i/>
                <w:color w:val="0070C0"/>
                <w:sz w:val="20"/>
              </w:rPr>
            </w:pPr>
          </w:p>
          <w:p w:rsidR="00D85C04" w:rsidRDefault="00D85C04" w:rsidP="00351663">
            <w:pPr>
              <w:rPr>
                <w:i/>
                <w:color w:val="0070C0"/>
                <w:sz w:val="20"/>
              </w:rPr>
            </w:pPr>
          </w:p>
          <w:p w:rsidR="00D85C04" w:rsidRPr="00C01161" w:rsidRDefault="00D85C04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D60479" w:rsidRPr="006E00D0" w:rsidRDefault="00D60479" w:rsidP="00351663">
      <w:pPr>
        <w:rPr>
          <w:rFonts w:ascii="Times New Roman" w:hAnsi="Times New Roman"/>
          <w:b/>
        </w:rPr>
      </w:pPr>
    </w:p>
    <w:sectPr w:rsidR="00D60479" w:rsidRPr="006E00D0" w:rsidSect="00795F8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5A" w:rsidRDefault="00C0005A">
      <w:r>
        <w:separator/>
      </w:r>
    </w:p>
  </w:endnote>
  <w:endnote w:type="continuationSeparator" w:id="0">
    <w:p w:rsidR="00C0005A" w:rsidRDefault="00C0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79" w:rsidRDefault="00DA72C7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604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479" w:rsidRDefault="00D604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79" w:rsidRPr="00795F81" w:rsidRDefault="00DA72C7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="00D60479"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5B53A6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:rsidR="00D60479" w:rsidRDefault="00D604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5A" w:rsidRDefault="00C0005A">
      <w:r>
        <w:separator/>
      </w:r>
    </w:p>
  </w:footnote>
  <w:footnote w:type="continuationSeparator" w:id="0">
    <w:p w:rsidR="00C0005A" w:rsidRDefault="00C000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79" w:rsidRDefault="000326BA" w:rsidP="00581F94">
    <w:pPr>
      <w:jc w:val="center"/>
      <w:rPr>
        <w:b/>
        <w:sz w:val="20"/>
      </w:rPr>
    </w:pPr>
    <w:r>
      <w:rPr>
        <w:b/>
        <w:noProof/>
        <w:sz w:val="20"/>
      </w:rPr>
      <w:drawing>
        <wp:inline distT="0" distB="0" distL="0" distR="0" wp14:anchorId="361F58D6" wp14:editId="6B9FE4A1">
          <wp:extent cx="2441575" cy="56451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0479" w:rsidRDefault="00D60479" w:rsidP="00581F94">
    <w:pPr>
      <w:rPr>
        <w:b/>
        <w:sz w:val="20"/>
      </w:rPr>
    </w:pPr>
  </w:p>
  <w:p w:rsidR="00D60479" w:rsidRDefault="00D85C04" w:rsidP="00581F94">
    <w:pPr>
      <w:rPr>
        <w:b/>
        <w:sz w:val="20"/>
      </w:rPr>
    </w:pPr>
    <w:r>
      <w:rPr>
        <w:b/>
        <w:sz w:val="20"/>
      </w:rPr>
      <w:t>Global Learning Course</w:t>
    </w:r>
  </w:p>
  <w:p w:rsidR="00D85C04" w:rsidRPr="00581F94" w:rsidRDefault="00D85C04" w:rsidP="00581F94">
    <w:pPr>
      <w:rPr>
        <w:b/>
        <w:sz w:val="20"/>
      </w:rPr>
    </w:pPr>
    <w:r>
      <w:rPr>
        <w:b/>
        <w:sz w:val="20"/>
      </w:rPr>
      <w:t>Assessment Matrix</w:t>
    </w:r>
  </w:p>
  <w:p w:rsidR="00D60479" w:rsidRPr="00581F94" w:rsidRDefault="00D60479" w:rsidP="00351663">
    <w:pPr>
      <w:rPr>
        <w:sz w:val="20"/>
      </w:rPr>
    </w:pPr>
    <w:r w:rsidRPr="00581F94">
      <w:rPr>
        <w:sz w:val="20"/>
      </w:rPr>
      <w:t>Faculty Name:</w:t>
    </w:r>
    <w:r>
      <w:rPr>
        <w:sz w:val="20"/>
      </w:rPr>
      <w:t xml:space="preserve"> </w:t>
    </w:r>
    <w:r w:rsidR="00D85C04">
      <w:rPr>
        <w:sz w:val="20"/>
      </w:rPr>
      <w:t xml:space="preserve"> </w:t>
    </w:r>
  </w:p>
  <w:p w:rsidR="00D60479" w:rsidRPr="00581F94" w:rsidRDefault="00D60479" w:rsidP="00351663">
    <w:pPr>
      <w:rPr>
        <w:sz w:val="20"/>
      </w:rPr>
    </w:pPr>
    <w:r w:rsidRPr="00581F94">
      <w:rPr>
        <w:sz w:val="20"/>
      </w:rPr>
      <w:t>Course</w:t>
    </w:r>
    <w:r>
      <w:rPr>
        <w:sz w:val="20"/>
      </w:rPr>
      <w:t>: MHF 4401, Topics in the History of Mathematics</w:t>
    </w:r>
    <w:r w:rsidRPr="00581F94">
      <w:rPr>
        <w:sz w:val="20"/>
      </w:rPr>
      <w:tab/>
    </w:r>
  </w:p>
  <w:p w:rsidR="00D60479" w:rsidRPr="00581F94" w:rsidRDefault="00D60479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>
      <w:rPr>
        <w:sz w:val="20"/>
      </w:rPr>
      <w:t>Math</w:t>
    </w:r>
    <w:r w:rsidR="00D85C04">
      <w:rPr>
        <w:sz w:val="20"/>
      </w:rPr>
      <w:t>ematics</w:t>
    </w:r>
    <w:r w:rsidR="00D85C04">
      <w:rPr>
        <w:sz w:val="20"/>
      </w:rPr>
      <w:tab/>
    </w:r>
    <w:r w:rsidR="00D85C04">
      <w:rPr>
        <w:sz w:val="20"/>
      </w:rPr>
      <w:tab/>
    </w:r>
    <w:r w:rsidR="00D85C04">
      <w:rPr>
        <w:sz w:val="20"/>
      </w:rPr>
      <w:tab/>
    </w:r>
    <w:r w:rsidR="00D85C04">
      <w:rPr>
        <w:sz w:val="20"/>
      </w:rPr>
      <w:tab/>
      <w:t>Degree Program: BA in Math</w:t>
    </w:r>
    <w:r w:rsidR="00D85C04">
      <w:rPr>
        <w:sz w:val="20"/>
      </w:rPr>
      <w:tab/>
    </w:r>
    <w:r w:rsidR="00D85C04">
      <w:rPr>
        <w:sz w:val="20"/>
      </w:rPr>
      <w:tab/>
    </w:r>
    <w:r w:rsidR="00D85C04">
      <w:rPr>
        <w:sz w:val="20"/>
      </w:rPr>
      <w:tab/>
    </w:r>
    <w:r w:rsidR="00D85C04">
      <w:rPr>
        <w:sz w:val="20"/>
      </w:rPr>
      <w:tab/>
    </w:r>
    <w:r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21EB9"/>
    <w:rsid w:val="000326BA"/>
    <w:rsid w:val="000C4B42"/>
    <w:rsid w:val="00236998"/>
    <w:rsid w:val="002434C6"/>
    <w:rsid w:val="00345845"/>
    <w:rsid w:val="00351663"/>
    <w:rsid w:val="003D281E"/>
    <w:rsid w:val="003F3DB7"/>
    <w:rsid w:val="00445D50"/>
    <w:rsid w:val="00521FFD"/>
    <w:rsid w:val="00581F94"/>
    <w:rsid w:val="005B53A6"/>
    <w:rsid w:val="005C58EB"/>
    <w:rsid w:val="006A06CE"/>
    <w:rsid w:val="006E00D0"/>
    <w:rsid w:val="006F77DC"/>
    <w:rsid w:val="007505D0"/>
    <w:rsid w:val="00795F81"/>
    <w:rsid w:val="007A1C25"/>
    <w:rsid w:val="008E2DC9"/>
    <w:rsid w:val="00943D59"/>
    <w:rsid w:val="00A80501"/>
    <w:rsid w:val="00AA061E"/>
    <w:rsid w:val="00B41437"/>
    <w:rsid w:val="00C0005A"/>
    <w:rsid w:val="00C01161"/>
    <w:rsid w:val="00C85AD3"/>
    <w:rsid w:val="00CF4978"/>
    <w:rsid w:val="00D46EE4"/>
    <w:rsid w:val="00D60479"/>
    <w:rsid w:val="00D85C04"/>
    <w:rsid w:val="00DA5804"/>
    <w:rsid w:val="00DA72C7"/>
    <w:rsid w:val="00DC61D0"/>
    <w:rsid w:val="00E06F48"/>
    <w:rsid w:val="00E10A38"/>
    <w:rsid w:val="00E6631C"/>
    <w:rsid w:val="00EF0D87"/>
    <w:rsid w:val="00F45ECC"/>
    <w:rsid w:val="00F6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A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45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A0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2C7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45EC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45ECC"/>
    <w:rPr>
      <w:rFonts w:ascii="Times New Roman" w:hAnsi="Times New Roman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54A03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03"/>
    <w:rPr>
      <w:sz w:val="0"/>
      <w:szCs w:val="0"/>
    </w:rPr>
  </w:style>
  <w:style w:type="character" w:styleId="Hyperlink">
    <w:name w:val="Hyperlink"/>
    <w:basedOn w:val="DefaultParagraphFont"/>
    <w:uiPriority w:val="99"/>
    <w:rsid w:val="00DA72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A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45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A0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2C7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45EC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45ECC"/>
    <w:rPr>
      <w:rFonts w:ascii="Times New Roman" w:hAnsi="Times New Roman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54A03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03"/>
    <w:rPr>
      <w:sz w:val="0"/>
      <w:szCs w:val="0"/>
    </w:rPr>
  </w:style>
  <w:style w:type="character" w:styleId="Hyperlink">
    <w:name w:val="Hyperlink"/>
    <w:basedOn w:val="DefaultParagraphFont"/>
    <w:uiPriority w:val="99"/>
    <w:rsid w:val="00DA72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2733</Characters>
  <Application>Microsoft Macintosh Word</Application>
  <DocSecurity>0</DocSecurity>
  <Lines>22</Lines>
  <Paragraphs>6</Paragraphs>
  <ScaleCrop>false</ScaleCrop>
  <Company>FIU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2012-05-15T14:46:00Z</cp:lastPrinted>
  <dcterms:created xsi:type="dcterms:W3CDTF">2016-09-15T15:47:00Z</dcterms:created>
  <dcterms:modified xsi:type="dcterms:W3CDTF">2016-09-15T15:47:00Z</dcterms:modified>
</cp:coreProperties>
</file>