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885C0B" w:rsidRDefault="00E06F48" w:rsidP="00351663">
            <w:pPr>
              <w:rPr>
                <w:sz w:val="20"/>
              </w:rPr>
            </w:pPr>
            <w:r w:rsidRPr="00885C0B">
              <w:rPr>
                <w:sz w:val="20"/>
              </w:rPr>
              <w:t>Assessment Activity/Artifact:</w:t>
            </w:r>
          </w:p>
          <w:p w14:paraId="0E0E8AF9" w14:textId="6A95E373" w:rsidR="00885C0B" w:rsidRPr="00885C0B" w:rsidRDefault="00885C0B" w:rsidP="00885C0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885C0B">
              <w:rPr>
                <w:sz w:val="20"/>
              </w:rPr>
              <w:t>Essay type questions in homework and in tests</w:t>
            </w:r>
          </w:p>
          <w:p w14:paraId="5EF62901" w14:textId="1343A56C" w:rsidR="00885C0B" w:rsidRPr="00885C0B" w:rsidRDefault="00885C0B" w:rsidP="00885C0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885C0B">
              <w:rPr>
                <w:sz w:val="20"/>
              </w:rPr>
              <w:t xml:space="preserve">Analysis of specific problems in group discussions </w:t>
            </w:r>
          </w:p>
          <w:p w14:paraId="24900533" w14:textId="252DD044" w:rsidR="00885C0B" w:rsidRPr="00885C0B" w:rsidRDefault="00885C0B" w:rsidP="00885C0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885C0B">
              <w:rPr>
                <w:sz w:val="20"/>
              </w:rPr>
              <w:t>Individual or group research project.</w:t>
            </w:r>
          </w:p>
          <w:p w14:paraId="44243657" w14:textId="77777777" w:rsidR="00885C0B" w:rsidRPr="00885C0B" w:rsidRDefault="00885C0B" w:rsidP="00885C0B">
            <w:pPr>
              <w:rPr>
                <w:sz w:val="20"/>
              </w:rPr>
            </w:pPr>
          </w:p>
          <w:p w14:paraId="7A03C96A" w14:textId="77777777" w:rsidR="00E06F48" w:rsidRPr="00885C0B" w:rsidRDefault="00E06F48" w:rsidP="00351663">
            <w:pPr>
              <w:rPr>
                <w:sz w:val="20"/>
              </w:rPr>
            </w:pPr>
            <w:r w:rsidRPr="00885C0B">
              <w:rPr>
                <w:sz w:val="20"/>
              </w:rPr>
              <w:t>Evaluation Process:</w:t>
            </w:r>
          </w:p>
          <w:p w14:paraId="44911CDF" w14:textId="77777777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The instructor used a rubric applied to students' written work including homework exams and class projects to assess students' global awareness.</w:t>
            </w:r>
          </w:p>
          <w:p w14:paraId="7E52E53C" w14:textId="77777777" w:rsidR="00E06F48" w:rsidRPr="00885C0B" w:rsidRDefault="00E06F48" w:rsidP="00351663">
            <w:pPr>
              <w:rPr>
                <w:sz w:val="20"/>
              </w:rPr>
            </w:pPr>
          </w:p>
          <w:p w14:paraId="6561727E" w14:textId="77777777" w:rsidR="00E06F48" w:rsidRPr="00885C0B" w:rsidRDefault="00E06F48" w:rsidP="00351663">
            <w:pPr>
              <w:rPr>
                <w:sz w:val="20"/>
              </w:rPr>
            </w:pPr>
            <w:r w:rsidRPr="00885C0B">
              <w:rPr>
                <w:sz w:val="20"/>
              </w:rPr>
              <w:t>Minimum Criteria for Success:</w:t>
            </w:r>
          </w:p>
          <w:p w14:paraId="102EDAA5" w14:textId="405B5EA1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The minimum total score from all rubric</w:t>
            </w:r>
            <w:r>
              <w:rPr>
                <w:sz w:val="20"/>
              </w:rPr>
              <w:t>s</w:t>
            </w:r>
            <w:r w:rsidRPr="00885C0B">
              <w:rPr>
                <w:sz w:val="20"/>
              </w:rPr>
              <w:t xml:space="preserve"> is 8; the minimum score for each rubric is 2. </w:t>
            </w:r>
          </w:p>
          <w:p w14:paraId="7086A988" w14:textId="77777777" w:rsidR="00885C0B" w:rsidRPr="00885C0B" w:rsidRDefault="00885C0B" w:rsidP="00885C0B">
            <w:pPr>
              <w:rPr>
                <w:sz w:val="20"/>
              </w:rPr>
            </w:pPr>
          </w:p>
          <w:p w14:paraId="093A6908" w14:textId="5BCC1C02" w:rsidR="00E06F48" w:rsidRDefault="00E06F48" w:rsidP="00351663">
            <w:pPr>
              <w:rPr>
                <w:sz w:val="20"/>
              </w:rPr>
            </w:pPr>
            <w:r w:rsidRPr="00885C0B">
              <w:rPr>
                <w:sz w:val="20"/>
              </w:rPr>
              <w:t>Sample:</w:t>
            </w:r>
            <w:r w:rsidR="00885C0B" w:rsidRPr="00885C0B">
              <w:rPr>
                <w:sz w:val="20"/>
              </w:rPr>
              <w:t xml:space="preserve"> All students will be assessed.</w:t>
            </w:r>
          </w:p>
          <w:p w14:paraId="0C4A2188" w14:textId="77777777" w:rsidR="00885C0B" w:rsidRDefault="00885C0B" w:rsidP="00351663">
            <w:pPr>
              <w:rPr>
                <w:sz w:val="20"/>
              </w:rPr>
            </w:pPr>
          </w:p>
          <w:p w14:paraId="12F5061F" w14:textId="77777777" w:rsidR="00885C0B" w:rsidRDefault="00885C0B" w:rsidP="00351663">
            <w:pPr>
              <w:rPr>
                <w:sz w:val="20"/>
              </w:rPr>
            </w:pPr>
          </w:p>
          <w:p w14:paraId="5CF89113" w14:textId="77777777" w:rsidR="00885C0B" w:rsidRPr="00885C0B" w:rsidRDefault="00885C0B" w:rsidP="00351663">
            <w:pPr>
              <w:rPr>
                <w:sz w:val="20"/>
              </w:rPr>
            </w:pP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3A7C0A9E" w:rsidR="00E06F48" w:rsidRPr="00A80501" w:rsidRDefault="00885C0B" w:rsidP="00885C0B">
            <w:pPr>
              <w:rPr>
                <w:i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t xml:space="preserve">Students will be able to demonstrate knowledge of how the most significant developments in Mathematics originated as global answers to interrelated problems posed by different cultures and civilizations through the </w:t>
            </w:r>
            <w:proofErr w:type="spellStart"/>
            <w:r>
              <w:rPr>
                <w:rFonts w:cs="Arial"/>
                <w:sz w:val="20"/>
              </w:rPr>
              <w:t>centures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04BC4E67" w14:textId="77777777" w:rsidR="00885C0B" w:rsidRPr="00885C0B" w:rsidRDefault="00885C0B" w:rsidP="00885C0B">
            <w:pPr>
              <w:rPr>
                <w:sz w:val="20"/>
              </w:rPr>
            </w:pPr>
          </w:p>
          <w:p w14:paraId="471884CF" w14:textId="3BC35569" w:rsidR="00885C0B" w:rsidRPr="00885C0B" w:rsidRDefault="00885C0B" w:rsidP="00885C0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85C0B">
              <w:rPr>
                <w:sz w:val="20"/>
              </w:rPr>
              <w:t>Essay type questions in homework and in tests</w:t>
            </w:r>
          </w:p>
          <w:p w14:paraId="12ABC64E" w14:textId="681DFDF1" w:rsidR="00885C0B" w:rsidRPr="00885C0B" w:rsidRDefault="00885C0B" w:rsidP="00885C0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85C0B">
              <w:rPr>
                <w:sz w:val="20"/>
              </w:rPr>
              <w:t xml:space="preserve">Analysis of specific problems in group discussions </w:t>
            </w:r>
          </w:p>
          <w:p w14:paraId="62E34E4A" w14:textId="61A3F90A" w:rsidR="00885C0B" w:rsidRPr="00885C0B" w:rsidRDefault="00885C0B" w:rsidP="00885C0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85C0B">
              <w:rPr>
                <w:sz w:val="20"/>
              </w:rPr>
              <w:t>Individual or group research project.</w:t>
            </w:r>
          </w:p>
          <w:p w14:paraId="2AE5C857" w14:textId="77777777" w:rsidR="00885C0B" w:rsidRPr="00885C0B" w:rsidRDefault="00885C0B" w:rsidP="00351663">
            <w:pPr>
              <w:rPr>
                <w:sz w:val="20"/>
              </w:rPr>
            </w:pPr>
          </w:p>
          <w:p w14:paraId="10449FBC" w14:textId="77777777" w:rsidR="00E06F48" w:rsidRPr="00885C0B" w:rsidRDefault="00E06F48" w:rsidP="00351663">
            <w:pPr>
              <w:rPr>
                <w:sz w:val="20"/>
              </w:rPr>
            </w:pPr>
            <w:r w:rsidRPr="00885C0B">
              <w:rPr>
                <w:sz w:val="20"/>
              </w:rPr>
              <w:t>Evaluation Process:</w:t>
            </w:r>
          </w:p>
          <w:p w14:paraId="763568D0" w14:textId="77777777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The instructor used a rubric applied to students' written work including homework exams and class projects to assess students' global perspective.</w:t>
            </w:r>
          </w:p>
          <w:p w14:paraId="7A02E347" w14:textId="77777777" w:rsidR="00885C0B" w:rsidRPr="00885C0B" w:rsidRDefault="00885C0B" w:rsidP="00885C0B">
            <w:pPr>
              <w:rPr>
                <w:sz w:val="20"/>
              </w:rPr>
            </w:pPr>
          </w:p>
          <w:p w14:paraId="4D6A1076" w14:textId="77777777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Minimum Criteria for Success:</w:t>
            </w:r>
          </w:p>
          <w:p w14:paraId="7906643E" w14:textId="77777777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 xml:space="preserve">The minimum total score from all rubrics is 8; the minimum score for each rubric is 2. </w:t>
            </w:r>
          </w:p>
          <w:p w14:paraId="05409583" w14:textId="77777777" w:rsidR="00885C0B" w:rsidRPr="00885C0B" w:rsidRDefault="00885C0B" w:rsidP="00885C0B">
            <w:pPr>
              <w:rPr>
                <w:sz w:val="20"/>
              </w:rPr>
            </w:pPr>
          </w:p>
          <w:p w14:paraId="19B48727" w14:textId="77777777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Sample: All students will be assessed.</w:t>
            </w:r>
          </w:p>
          <w:p w14:paraId="7070809E" w14:textId="77777777" w:rsidR="00E06F48" w:rsidRPr="00885C0B" w:rsidRDefault="00E06F48" w:rsidP="00351663">
            <w:pPr>
              <w:rPr>
                <w:sz w:val="22"/>
              </w:rPr>
            </w:pPr>
          </w:p>
          <w:p w14:paraId="3DB19E5D" w14:textId="77777777" w:rsidR="00885C0B" w:rsidRDefault="00885C0B" w:rsidP="00351663">
            <w:pPr>
              <w:rPr>
                <w:i/>
                <w:color w:val="0070C0"/>
                <w:sz w:val="22"/>
              </w:rPr>
            </w:pPr>
          </w:p>
          <w:p w14:paraId="62151C4A" w14:textId="77777777" w:rsidR="00885C0B" w:rsidRDefault="00885C0B" w:rsidP="00351663">
            <w:pPr>
              <w:rPr>
                <w:i/>
                <w:color w:val="0070C0"/>
                <w:sz w:val="22"/>
              </w:rPr>
            </w:pPr>
          </w:p>
          <w:p w14:paraId="5EEB4029" w14:textId="77777777" w:rsidR="00885C0B" w:rsidRDefault="00885C0B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C4106AC" w14:textId="77777777" w:rsidR="00885C0B" w:rsidRDefault="00885C0B" w:rsidP="00885C0B">
            <w:r>
              <w:rPr>
                <w:rFonts w:cs="Arial"/>
                <w:sz w:val="20"/>
              </w:rPr>
              <w:t xml:space="preserve">Students will </w:t>
            </w:r>
            <w:proofErr w:type="gramStart"/>
            <w:r>
              <w:rPr>
                <w:rFonts w:cs="Arial"/>
                <w:sz w:val="20"/>
              </w:rPr>
              <w:t>demonstrate  knowledge</w:t>
            </w:r>
            <w:proofErr w:type="gramEnd"/>
            <w:r>
              <w:rPr>
                <w:rFonts w:cs="Arial"/>
                <w:sz w:val="20"/>
              </w:rPr>
              <w:t xml:space="preserve"> of how the most significant developments in  Mathematics originated as  global answers to interrelated problems  posed by different cultures and civilization through the centuries.  </w:t>
            </w:r>
          </w:p>
          <w:p w14:paraId="25A9D525" w14:textId="77777777" w:rsidR="00885C0B" w:rsidRDefault="00885C0B" w:rsidP="00885C0B"/>
          <w:p w14:paraId="3E541137" w14:textId="0135C147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8BA23BC" w14:textId="77F9C261" w:rsidR="00885C0B" w:rsidRDefault="00885C0B" w:rsidP="00885C0B">
            <w:pPr>
              <w:rPr>
                <w:sz w:val="20"/>
              </w:rPr>
            </w:pPr>
            <w:r>
              <w:rPr>
                <w:sz w:val="20"/>
              </w:rPr>
              <w:t>Assessment Activity/Artifact</w:t>
            </w:r>
          </w:p>
          <w:p w14:paraId="51C51D8C" w14:textId="673AE042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E</w:t>
            </w:r>
            <w:r>
              <w:rPr>
                <w:sz w:val="20"/>
              </w:rPr>
              <w:t>ssay type questions in homework</w:t>
            </w:r>
            <w:r w:rsidRPr="00885C0B">
              <w:rPr>
                <w:sz w:val="20"/>
              </w:rPr>
              <w:t xml:space="preserve"> and in tests</w:t>
            </w:r>
          </w:p>
          <w:p w14:paraId="120B650B" w14:textId="2001C6A9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 xml:space="preserve">Analysis of specific problems in group discussions </w:t>
            </w:r>
          </w:p>
          <w:p w14:paraId="5A302106" w14:textId="7F2F0F64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Individual or group research project.</w:t>
            </w:r>
          </w:p>
          <w:p w14:paraId="036FCEB5" w14:textId="77777777" w:rsidR="00885C0B" w:rsidRPr="00885C0B" w:rsidRDefault="00885C0B" w:rsidP="00885C0B">
            <w:pPr>
              <w:rPr>
                <w:sz w:val="20"/>
              </w:rPr>
            </w:pPr>
          </w:p>
          <w:p w14:paraId="73599BF7" w14:textId="77777777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Evaluation Process:</w:t>
            </w:r>
          </w:p>
          <w:p w14:paraId="4480C4A0" w14:textId="14E4F39F" w:rsidR="00885C0B" w:rsidRPr="00885C0B" w:rsidRDefault="00885C0B" w:rsidP="00885C0B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885C0B">
              <w:rPr>
                <w:sz w:val="20"/>
              </w:rPr>
              <w:t>he instructor used a rubric applied to students' written work including homework exams and class projects to assess students' global engagement.</w:t>
            </w:r>
          </w:p>
          <w:p w14:paraId="1B040DBC" w14:textId="77777777" w:rsidR="00885C0B" w:rsidRPr="00885C0B" w:rsidRDefault="00885C0B" w:rsidP="00885C0B">
            <w:pPr>
              <w:rPr>
                <w:sz w:val="20"/>
              </w:rPr>
            </w:pPr>
          </w:p>
          <w:p w14:paraId="058FB673" w14:textId="77777777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Minimum Criteria for Success:</w:t>
            </w:r>
          </w:p>
          <w:p w14:paraId="75570263" w14:textId="3888337A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The minimum total score from all rubric</w:t>
            </w:r>
            <w:r>
              <w:rPr>
                <w:sz w:val="20"/>
              </w:rPr>
              <w:t>s</w:t>
            </w:r>
            <w:bookmarkStart w:id="0" w:name="_GoBack"/>
            <w:bookmarkEnd w:id="0"/>
            <w:r w:rsidRPr="00885C0B">
              <w:rPr>
                <w:sz w:val="20"/>
              </w:rPr>
              <w:t xml:space="preserve"> is 8; the minimum score for each rubric is 2. </w:t>
            </w:r>
          </w:p>
          <w:p w14:paraId="26037B0A" w14:textId="77777777" w:rsidR="00885C0B" w:rsidRPr="00885C0B" w:rsidRDefault="00885C0B" w:rsidP="00885C0B">
            <w:pPr>
              <w:rPr>
                <w:sz w:val="20"/>
              </w:rPr>
            </w:pPr>
          </w:p>
          <w:p w14:paraId="6E93F7D6" w14:textId="77777777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Sample</w:t>
            </w:r>
          </w:p>
          <w:p w14:paraId="3D97B857" w14:textId="77777777" w:rsidR="00885C0B" w:rsidRPr="00885C0B" w:rsidRDefault="00885C0B" w:rsidP="00885C0B">
            <w:pPr>
              <w:rPr>
                <w:sz w:val="20"/>
              </w:rPr>
            </w:pPr>
            <w:r w:rsidRPr="00885C0B">
              <w:rPr>
                <w:sz w:val="20"/>
              </w:rPr>
              <w:t>All students will be assessed.</w:t>
            </w: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43A2F055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CEAD8B3" w14:textId="77777777" w:rsidR="00885C0B" w:rsidRDefault="00885C0B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885C0B" w:rsidRPr="00A80501" w:rsidRDefault="00885C0B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78042BCD" w14:textId="55761A00" w:rsidR="00885C0B" w:rsidRDefault="00885C0B" w:rsidP="00885C0B">
            <w:r>
              <w:rPr>
                <w:rFonts w:cs="Arial"/>
                <w:sz w:val="20"/>
              </w:rPr>
              <w:t xml:space="preserve">Students will be able to conduct a multi-perspective analysis of the economical and sociological reasons of different approaches to mathematics through history and nowadays. </w:t>
            </w:r>
          </w:p>
          <w:p w14:paraId="53114E75" w14:textId="77777777" w:rsidR="00885C0B" w:rsidRDefault="00885C0B" w:rsidP="00885C0B"/>
          <w:p w14:paraId="1E1E0D1C" w14:textId="2D3F7F52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885C0B" w:rsidRDefault="00885C0B">
      <w:r>
        <w:separator/>
      </w:r>
    </w:p>
  </w:endnote>
  <w:endnote w:type="continuationSeparator" w:id="0">
    <w:p w14:paraId="109A313A" w14:textId="77777777" w:rsidR="00885C0B" w:rsidRDefault="0088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885C0B" w:rsidRDefault="00885C0B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885C0B" w:rsidRDefault="00885C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885C0B" w:rsidRPr="00795F81" w:rsidRDefault="00885C0B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2A1335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885C0B" w:rsidRPr="007D21C5" w:rsidRDefault="00885C0B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885C0B" w:rsidRDefault="00885C0B">
      <w:r>
        <w:separator/>
      </w:r>
    </w:p>
  </w:footnote>
  <w:footnote w:type="continuationSeparator" w:id="0">
    <w:p w14:paraId="7697417F" w14:textId="77777777" w:rsidR="00885C0B" w:rsidRDefault="00885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885C0B" w:rsidRDefault="00885C0B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885C0B" w:rsidRPr="00FD3E31" w:rsidRDefault="00885C0B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885C0B" w:rsidRDefault="00885C0B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885C0B" w:rsidRPr="00FD3E31" w:rsidRDefault="00885C0B" w:rsidP="00581F94">
    <w:pPr>
      <w:rPr>
        <w:b/>
        <w:sz w:val="16"/>
        <w:szCs w:val="16"/>
      </w:rPr>
    </w:pPr>
  </w:p>
  <w:p w14:paraId="37997F31" w14:textId="77777777" w:rsidR="00885C0B" w:rsidRPr="00581F94" w:rsidRDefault="00885C0B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6E01FA75" w:rsidR="00885C0B" w:rsidRPr="00581F94" w:rsidRDefault="00885C0B" w:rsidP="00351663">
    <w:pPr>
      <w:rPr>
        <w:sz w:val="20"/>
      </w:rPr>
    </w:pPr>
    <w:r w:rsidRPr="00581F94">
      <w:rPr>
        <w:sz w:val="20"/>
      </w:rPr>
      <w:t xml:space="preserve">Course:  </w:t>
    </w:r>
    <w:r>
      <w:rPr>
        <w:sz w:val="20"/>
      </w:rPr>
      <w:t>MHF 3404, History of Mathematics</w:t>
    </w:r>
    <w:r w:rsidRPr="00581F94">
      <w:rPr>
        <w:sz w:val="20"/>
      </w:rPr>
      <w:tab/>
    </w:r>
  </w:p>
  <w:p w14:paraId="2BB58D01" w14:textId="45A74C33" w:rsidR="00885C0B" w:rsidRPr="00581F94" w:rsidRDefault="00885C0B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Mathematics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  B.S. Mathematics</w:t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450"/>
    <w:multiLevelType w:val="hybridMultilevel"/>
    <w:tmpl w:val="CDA49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99A0E40"/>
    <w:multiLevelType w:val="hybridMultilevel"/>
    <w:tmpl w:val="99863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2A1335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85C0B"/>
    <w:rsid w:val="008E2DC9"/>
    <w:rsid w:val="00943D59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885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88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2</cp:revision>
  <cp:lastPrinted>2010-06-30T14:21:00Z</cp:lastPrinted>
  <dcterms:created xsi:type="dcterms:W3CDTF">2012-12-17T15:54:00Z</dcterms:created>
  <dcterms:modified xsi:type="dcterms:W3CDTF">2012-12-17T15:54:00Z</dcterms:modified>
</cp:coreProperties>
</file>