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2B3165CD" w:rsidR="00E06F48" w:rsidRPr="00833C6D" w:rsidRDefault="00833C6D" w:rsidP="0035166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833C6D">
              <w:rPr>
                <w:sz w:val="20"/>
              </w:rPr>
              <w:t>hort answer questions on tests.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507D19B0" w:rsidR="00E06F48" w:rsidRPr="00905CCE" w:rsidRDefault="006240E9" w:rsidP="0035166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This learning outcome will be evaluated by the number of questions answered correctly on the test</w:t>
            </w:r>
            <w:proofErr w:type="gramEnd"/>
            <w:r>
              <w:rPr>
                <w:sz w:val="20"/>
              </w:rPr>
              <w:t>.</w:t>
            </w: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672374B" w14:textId="6A4F634E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5459C57" w14:textId="19C9BFED" w:rsidR="00E06F48" w:rsidRPr="006240E9" w:rsidRDefault="006240E9" w:rsidP="00351663">
            <w:pPr>
              <w:rPr>
                <w:sz w:val="20"/>
              </w:rPr>
            </w:pPr>
            <w:r>
              <w:rPr>
                <w:sz w:val="20"/>
              </w:rPr>
              <w:t>The minimum criterion for success is a passing grade of C.</w:t>
            </w: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5A0F802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240E9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5D501F26" w14:textId="376E5D73" w:rsidR="00833C6D" w:rsidRPr="00833C6D" w:rsidRDefault="00833C6D" w:rsidP="00833C6D">
            <w:pPr>
              <w:rPr>
                <w:sz w:val="20"/>
              </w:rPr>
            </w:pPr>
            <w:r w:rsidRPr="00833C6D">
              <w:rPr>
                <w:sz w:val="20"/>
              </w:rPr>
              <w:t xml:space="preserve">Students will </w:t>
            </w:r>
            <w:r w:rsidR="006240E9">
              <w:rPr>
                <w:sz w:val="20"/>
              </w:rPr>
              <w:t xml:space="preserve">be able to articulate </w:t>
            </w:r>
            <w:r w:rsidRPr="00833C6D">
              <w:rPr>
                <w:sz w:val="20"/>
              </w:rPr>
              <w:t>the interrelation of cultural, historical and political forces that determine the evolving discourse on human dignity.</w:t>
            </w:r>
          </w:p>
          <w:p w14:paraId="0C2C79FF" w14:textId="67FC8390" w:rsidR="00E06F48" w:rsidRPr="00833C6D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6488299D" w:rsidR="00E06F48" w:rsidRPr="00833C6D" w:rsidRDefault="00833C6D" w:rsidP="00351663">
            <w:pPr>
              <w:rPr>
                <w:sz w:val="20"/>
              </w:rPr>
            </w:pPr>
            <w:r w:rsidRPr="00833C6D">
              <w:rPr>
                <w:sz w:val="20"/>
              </w:rPr>
              <w:t>Class debates and resulting response paper</w:t>
            </w: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5D7719D" w14:textId="77777777" w:rsidR="00E06F48" w:rsidRPr="00905CCE" w:rsidRDefault="00E06F48" w:rsidP="00351663">
            <w:pPr>
              <w:rPr>
                <w:sz w:val="20"/>
              </w:rPr>
            </w:pPr>
          </w:p>
          <w:p w14:paraId="052E4B43" w14:textId="77777777" w:rsidR="00E06F48" w:rsidRDefault="00E06F48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3B0A459" w14:textId="2AE725D1" w:rsidR="00E06F48" w:rsidRPr="00905CCE" w:rsidRDefault="006240E9" w:rsidP="006240E9">
            <w:pPr>
              <w:rPr>
                <w:sz w:val="20"/>
              </w:rPr>
            </w:pPr>
            <w:r>
              <w:rPr>
                <w:sz w:val="20"/>
              </w:rPr>
              <w:t>This learning outcome will be evaluated through a combined score on the debate and response paper, both of which will be evaluated on a rubric that scores on a scale from 1 to 5</w:t>
            </w:r>
          </w:p>
          <w:p w14:paraId="0E3FADBB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AF1D108" w14:textId="77777777" w:rsidR="00E06F48" w:rsidRDefault="00E06F48" w:rsidP="006240E9">
            <w:pPr>
              <w:jc w:val="center"/>
              <w:rPr>
                <w:i/>
                <w:color w:val="0070C0"/>
                <w:sz w:val="20"/>
              </w:rPr>
            </w:pPr>
          </w:p>
          <w:p w14:paraId="7C5996C7" w14:textId="77777777" w:rsidR="006240E9" w:rsidRDefault="006240E9" w:rsidP="006240E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minimum criterion for success is a</w:t>
            </w:r>
          </w:p>
          <w:p w14:paraId="09ED0CB5" w14:textId="01D58D95" w:rsidR="00E06F48" w:rsidRDefault="006240E9" w:rsidP="006240E9">
            <w:pPr>
              <w:rPr>
                <w:i/>
                <w:color w:val="0070C0"/>
                <w:sz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score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of 3 or higher on the combined rubric.</w:t>
            </w:r>
          </w:p>
          <w:p w14:paraId="660D255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8A539A2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240E9">
              <w:rPr>
                <w:sz w:val="20"/>
              </w:rPr>
              <w:t xml:space="preserve"> 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790CC543" w14:textId="77777777" w:rsidR="00833C6D" w:rsidRPr="00833C6D" w:rsidRDefault="00833C6D" w:rsidP="00833C6D">
            <w:pPr>
              <w:rPr>
                <w:sz w:val="20"/>
              </w:rPr>
            </w:pPr>
            <w:r w:rsidRPr="00833C6D">
              <w:rPr>
                <w:sz w:val="20"/>
              </w:rPr>
              <w:t>Students will be able to analyze major debates within the field of human rights from the perspective of different local, national, international and global actors/groups involved.</w:t>
            </w:r>
          </w:p>
          <w:p w14:paraId="3E541137" w14:textId="16529437" w:rsidR="00E06F48" w:rsidRPr="00833C6D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C2514B8" w14:textId="77777777" w:rsidR="00833C6D" w:rsidRPr="00833C6D" w:rsidRDefault="00833C6D" w:rsidP="00833C6D">
            <w:pPr>
              <w:rPr>
                <w:sz w:val="20"/>
              </w:rPr>
            </w:pPr>
            <w:r w:rsidRPr="00833C6D">
              <w:rPr>
                <w:sz w:val="20"/>
              </w:rPr>
              <w:t>Human Rights Report (Research Paper)</w:t>
            </w:r>
          </w:p>
          <w:p w14:paraId="34B3E5EE" w14:textId="77777777" w:rsidR="00E06F48" w:rsidRPr="00833C6D" w:rsidRDefault="00E06F48" w:rsidP="00351663">
            <w:pPr>
              <w:rPr>
                <w:sz w:val="20"/>
              </w:rPr>
            </w:pP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737F90EA" w:rsidR="00E06F48" w:rsidRPr="00905CCE" w:rsidRDefault="006240E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This learning outcome will be evaluated by a rubric that scores on a scale from 1 – 5. </w:t>
            </w: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5E9FFB9" w14:textId="77777777" w:rsidR="006240E9" w:rsidRDefault="006240E9" w:rsidP="006240E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minimum criterion for success is a</w:t>
            </w:r>
          </w:p>
          <w:p w14:paraId="200F8166" w14:textId="65DC590E" w:rsidR="00E06F48" w:rsidRDefault="006240E9" w:rsidP="00351663">
            <w:pPr>
              <w:rPr>
                <w:i/>
                <w:color w:val="0070C0"/>
                <w:sz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score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of 3 or higher on the combined rubric.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A3770B1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5BEB063F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7C505A38" w14:textId="205AEC25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240E9">
              <w:rPr>
                <w:sz w:val="20"/>
              </w:rPr>
              <w:t xml:space="preserve"> 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6734CFC5" w:rsidR="00E06F48" w:rsidRPr="00833C6D" w:rsidRDefault="00833C6D" w:rsidP="00351663">
            <w:pPr>
              <w:rPr>
                <w:sz w:val="20"/>
              </w:rPr>
            </w:pPr>
            <w:r w:rsidRPr="00833C6D">
              <w:rPr>
                <w:sz w:val="20"/>
              </w:rPr>
              <w:t>Students will be able to evaluate current events from a human rights perspective and engage in advocacy/policy prescriptions.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625B97D2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6EDC3392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10B3518B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4A4BEB61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5D91D6AE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3EE5C760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101E7283" w14:textId="77777777" w:rsidR="00593C14" w:rsidRDefault="00593C14" w:rsidP="00351663">
            <w:pPr>
              <w:rPr>
                <w:i/>
                <w:color w:val="0070C0"/>
                <w:sz w:val="20"/>
              </w:rPr>
            </w:pPr>
          </w:p>
          <w:p w14:paraId="5494B6D4" w14:textId="77777777" w:rsidR="00593C14" w:rsidRPr="00C01161" w:rsidRDefault="00593C14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443872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12D1EB2A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833C6D">
      <w:rPr>
        <w:sz w:val="20"/>
      </w:rPr>
      <w:t xml:space="preserve"> </w:t>
    </w:r>
    <w:r w:rsidR="00593C14">
      <w:rPr>
        <w:sz w:val="20"/>
      </w:rPr>
      <w:t xml:space="preserve"> </w:t>
    </w:r>
  </w:p>
  <w:p w14:paraId="16B15278" w14:textId="17C050F2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593C14">
      <w:rPr>
        <w:sz w:val="20"/>
      </w:rPr>
      <w:t>INR 4075</w:t>
    </w:r>
    <w:r w:rsidR="00833C6D">
      <w:rPr>
        <w:sz w:val="20"/>
      </w:rPr>
      <w:t>, International Protection of Human Rights</w:t>
    </w:r>
    <w:r w:rsidRPr="00581F94">
      <w:rPr>
        <w:sz w:val="20"/>
      </w:rPr>
      <w:tab/>
    </w:r>
  </w:p>
  <w:p w14:paraId="2BB58D01" w14:textId="08CE0617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833C6D">
      <w:rPr>
        <w:sz w:val="20"/>
      </w:rPr>
      <w:t>Politics and International Relations</w:t>
    </w:r>
    <w:r w:rsidR="00833C6D">
      <w:rPr>
        <w:sz w:val="20"/>
      </w:rPr>
      <w:tab/>
      <w:t>Degree Program: BA, International Relations</w:t>
    </w:r>
    <w:r w:rsidR="00833C6D">
      <w:rPr>
        <w:sz w:val="20"/>
      </w:rPr>
      <w:tab/>
    </w:r>
    <w:r w:rsidR="00833C6D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3872"/>
    <w:rsid w:val="00445D50"/>
    <w:rsid w:val="00521FFD"/>
    <w:rsid w:val="00581F94"/>
    <w:rsid w:val="00593C14"/>
    <w:rsid w:val="005C58EB"/>
    <w:rsid w:val="006240E9"/>
    <w:rsid w:val="006A06CE"/>
    <w:rsid w:val="006F77DC"/>
    <w:rsid w:val="007505D0"/>
    <w:rsid w:val="007821C4"/>
    <w:rsid w:val="00795F81"/>
    <w:rsid w:val="007D21C5"/>
    <w:rsid w:val="00833C6D"/>
    <w:rsid w:val="008E2DC9"/>
    <w:rsid w:val="00943D59"/>
    <w:rsid w:val="00B20F2F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040E6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040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040E6"/>
  </w:style>
  <w:style w:type="character" w:customStyle="1" w:styleId="CommentTextChar">
    <w:name w:val="Comment Text Char"/>
    <w:basedOn w:val="DefaultParagraphFont"/>
    <w:link w:val="CommentText"/>
    <w:rsid w:val="00F040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04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040E6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F040E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040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040E6"/>
  </w:style>
  <w:style w:type="character" w:customStyle="1" w:styleId="CommentTextChar">
    <w:name w:val="Comment Text Char"/>
    <w:basedOn w:val="DefaultParagraphFont"/>
    <w:link w:val="CommentText"/>
    <w:rsid w:val="00F040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040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040E6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F040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2016-09-13T18:59:00Z</dcterms:created>
  <dcterms:modified xsi:type="dcterms:W3CDTF">2016-09-13T18:59:00Z</dcterms:modified>
</cp:coreProperties>
</file>