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621EA3" w:rsidRDefault="00E06F48" w:rsidP="00351663">
            <w:pPr>
              <w:rPr>
                <w:sz w:val="20"/>
              </w:rPr>
            </w:pPr>
            <w:r w:rsidRPr="00621EA3">
              <w:rPr>
                <w:sz w:val="20"/>
              </w:rPr>
              <w:t>Assessment Activity/Artifact:</w:t>
            </w:r>
          </w:p>
          <w:p w:rsidR="00E06F48" w:rsidRPr="00621EA3" w:rsidRDefault="00E06F48" w:rsidP="00351663">
            <w:pPr>
              <w:rPr>
                <w:sz w:val="20"/>
              </w:rPr>
            </w:pPr>
          </w:p>
          <w:p w:rsidR="00E06F48" w:rsidRPr="00621EA3" w:rsidRDefault="00CB7B67" w:rsidP="00351663">
            <w:pPr>
              <w:rPr>
                <w:sz w:val="20"/>
              </w:rPr>
            </w:pPr>
            <w:r w:rsidRPr="00621EA3">
              <w:rPr>
                <w:sz w:val="20"/>
              </w:rPr>
              <w:t xml:space="preserve">Embedded test questions. </w:t>
            </w: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r w:rsidRPr="00621EA3">
              <w:rPr>
                <w:sz w:val="20"/>
              </w:rPr>
              <w:t>Evaluation Process:</w:t>
            </w:r>
            <w:r w:rsidR="00BB6073" w:rsidRPr="00621EA3">
              <w:rPr>
                <w:sz w:val="20"/>
              </w:rPr>
              <w:t xml:space="preserve"> Checking for correct answers on all exams. </w:t>
            </w: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r w:rsidRPr="00621EA3">
              <w:rPr>
                <w:sz w:val="20"/>
              </w:rPr>
              <w:t>Minimum Criteria for Success:</w:t>
            </w:r>
          </w:p>
          <w:p w:rsidR="00E06F48" w:rsidRPr="00621EA3" w:rsidRDefault="00E06F48" w:rsidP="00351663">
            <w:pPr>
              <w:rPr>
                <w:sz w:val="20"/>
              </w:rPr>
            </w:pPr>
          </w:p>
          <w:p w:rsidR="00E06F48" w:rsidRPr="00621EA3" w:rsidRDefault="00BB6073" w:rsidP="00351663">
            <w:pPr>
              <w:rPr>
                <w:sz w:val="20"/>
              </w:rPr>
            </w:pPr>
            <w:r w:rsidRPr="00621EA3">
              <w:rPr>
                <w:sz w:val="20"/>
              </w:rPr>
              <w:t>Class average on these questions is 80%.</w:t>
            </w:r>
          </w:p>
          <w:p w:rsidR="00E06F48" w:rsidRPr="00621EA3" w:rsidRDefault="00E06F48" w:rsidP="00351663">
            <w:pPr>
              <w:rPr>
                <w:sz w:val="20"/>
              </w:rPr>
            </w:pPr>
          </w:p>
          <w:p w:rsidR="00E06F48" w:rsidRDefault="00E06F48" w:rsidP="00351663">
            <w:pPr>
              <w:rPr>
                <w:sz w:val="20"/>
              </w:rPr>
            </w:pPr>
          </w:p>
          <w:p w:rsidR="00621EA3" w:rsidRDefault="00621EA3" w:rsidP="00351663">
            <w:pPr>
              <w:rPr>
                <w:sz w:val="20"/>
              </w:rPr>
            </w:pPr>
          </w:p>
          <w:p w:rsidR="00621EA3" w:rsidRPr="00621EA3" w:rsidRDefault="00621EA3" w:rsidP="00351663">
            <w:pPr>
              <w:rPr>
                <w:sz w:val="20"/>
              </w:rPr>
            </w:pPr>
          </w:p>
          <w:p w:rsidR="00E06F48" w:rsidRPr="00621EA3" w:rsidRDefault="00E06F48" w:rsidP="00351663">
            <w:pPr>
              <w:rPr>
                <w:sz w:val="20"/>
              </w:rPr>
            </w:pPr>
            <w:r w:rsidRPr="00621EA3">
              <w:rPr>
                <w:sz w:val="20"/>
              </w:rPr>
              <w:t>Sample:</w:t>
            </w:r>
            <w:r w:rsidR="00FC2A4B" w:rsidRPr="00621EA3">
              <w:rPr>
                <w:sz w:val="20"/>
              </w:rPr>
              <w:t xml:space="preserve"> All students will be assessed.</w:t>
            </w: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621EA3">
              <w:rPr>
                <w:i/>
                <w:color w:val="0070C0"/>
                <w:sz w:val="20"/>
              </w:rPr>
              <w:t>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CB7B67" w:rsidRPr="00621EA3" w:rsidRDefault="00CB7B67" w:rsidP="00CB7B67">
            <w:pPr>
              <w:rPr>
                <w:rFonts w:cs="Arial"/>
                <w:sz w:val="20"/>
                <w:szCs w:val="20"/>
              </w:rPr>
            </w:pPr>
            <w:r w:rsidRPr="00621EA3">
              <w:rPr>
                <w:rFonts w:cs="Arial"/>
                <w:sz w:val="20"/>
                <w:szCs w:val="20"/>
              </w:rPr>
              <w:t xml:space="preserve">Students will demonstrate awareness of global interconnectedness, beyond merely recognizing increasing ease of communication, to understanding how global production networks create linkages among disparate places and people and change the scale at which political-economic and socio-cultural processes operate.  </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621EA3"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621EA3" w:rsidRDefault="00E06F48" w:rsidP="00351663">
            <w:pPr>
              <w:rPr>
                <w:sz w:val="20"/>
              </w:rPr>
            </w:pPr>
            <w:r w:rsidRPr="00621EA3">
              <w:rPr>
                <w:sz w:val="20"/>
              </w:rPr>
              <w:t>Assessment Activity/Artifact:</w:t>
            </w:r>
          </w:p>
          <w:p w:rsidR="00E06F48" w:rsidRPr="00621EA3" w:rsidRDefault="00E06F48" w:rsidP="00351663">
            <w:pPr>
              <w:rPr>
                <w:sz w:val="20"/>
              </w:rPr>
            </w:pPr>
          </w:p>
          <w:p w:rsidR="00E06F48" w:rsidRPr="00621EA3" w:rsidRDefault="00BB6073" w:rsidP="00351663">
            <w:pPr>
              <w:rPr>
                <w:sz w:val="20"/>
              </w:rPr>
            </w:pPr>
            <w:r w:rsidRPr="00621EA3">
              <w:rPr>
                <w:sz w:val="20"/>
              </w:rPr>
              <w:t xml:space="preserve">Embedded test questions. </w:t>
            </w: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r w:rsidRPr="00621EA3">
              <w:rPr>
                <w:sz w:val="20"/>
              </w:rPr>
              <w:t>Evaluation Process:</w:t>
            </w:r>
            <w:r w:rsidR="00BB6073" w:rsidRPr="00621EA3">
              <w:rPr>
                <w:sz w:val="20"/>
              </w:rPr>
              <w:t xml:space="preserve"> Checking for correct answers on all exams.</w:t>
            </w: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r w:rsidRPr="00621EA3">
              <w:rPr>
                <w:sz w:val="20"/>
              </w:rPr>
              <w:t>Minimum Criteria for Success:</w:t>
            </w:r>
          </w:p>
          <w:p w:rsidR="00E06F48" w:rsidRPr="00621EA3" w:rsidRDefault="00E06F48" w:rsidP="00351663">
            <w:pPr>
              <w:rPr>
                <w:sz w:val="20"/>
              </w:rPr>
            </w:pPr>
          </w:p>
          <w:p w:rsidR="00E06F48" w:rsidRPr="00621EA3" w:rsidRDefault="00E06F48" w:rsidP="00351663">
            <w:pPr>
              <w:rPr>
                <w:sz w:val="20"/>
              </w:rPr>
            </w:pPr>
          </w:p>
          <w:p w:rsidR="00BB6073" w:rsidRPr="00621EA3" w:rsidRDefault="00BB6073" w:rsidP="00BB6073">
            <w:pPr>
              <w:rPr>
                <w:sz w:val="20"/>
              </w:rPr>
            </w:pPr>
            <w:r w:rsidRPr="00621EA3">
              <w:rPr>
                <w:sz w:val="20"/>
              </w:rPr>
              <w:t>Class average on these questions is 80%.</w:t>
            </w:r>
          </w:p>
          <w:p w:rsidR="00E06F48" w:rsidRPr="00621EA3" w:rsidRDefault="00E06F48" w:rsidP="00351663">
            <w:pPr>
              <w:rPr>
                <w:sz w:val="20"/>
              </w:rPr>
            </w:pPr>
          </w:p>
          <w:p w:rsidR="00E06F48" w:rsidRDefault="00E06F48" w:rsidP="00351663">
            <w:pPr>
              <w:rPr>
                <w:sz w:val="20"/>
              </w:rPr>
            </w:pPr>
          </w:p>
          <w:p w:rsidR="00621EA3" w:rsidRPr="00621EA3" w:rsidRDefault="00621EA3" w:rsidP="00351663">
            <w:pPr>
              <w:rPr>
                <w:sz w:val="20"/>
              </w:rPr>
            </w:pPr>
          </w:p>
          <w:p w:rsidR="00E06F48" w:rsidRPr="00621EA3" w:rsidRDefault="00E06F48" w:rsidP="00351663">
            <w:pPr>
              <w:rPr>
                <w:sz w:val="20"/>
              </w:rPr>
            </w:pPr>
            <w:r w:rsidRPr="00621EA3">
              <w:rPr>
                <w:sz w:val="20"/>
              </w:rPr>
              <w:t>Sample:</w:t>
            </w:r>
            <w:r w:rsidR="00FC2A4B" w:rsidRPr="00621EA3">
              <w:rPr>
                <w:sz w:val="20"/>
              </w:rPr>
              <w:t xml:space="preserve"> All students will be assessed.</w:t>
            </w:r>
          </w:p>
          <w:p w:rsidR="00E06F48" w:rsidRPr="00621EA3" w:rsidRDefault="00E06F48" w:rsidP="00351663">
            <w:pPr>
              <w:rPr>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C01161" w:rsidRDefault="00621EA3" w:rsidP="00351663">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CB7B67" w:rsidRDefault="00CB7B67" w:rsidP="00CB7B67">
            <w:pPr>
              <w:rPr>
                <w:rFonts w:ascii="Garamond" w:hAnsi="Garamond"/>
              </w:rPr>
            </w:pPr>
            <w:r>
              <w:rPr>
                <w:rFonts w:ascii="Garamond" w:hAnsi="Garamond"/>
              </w:rPr>
              <w:t xml:space="preserve">Students will gain perspective of the increasing complexity of the global economic map by tracing the intricate interconnections of production, consumption and distribution networks. </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621EA3" w:rsidP="00351663">
            <w:pPr>
              <w:rPr>
                <w:i/>
                <w:color w:val="0070C0"/>
                <w:sz w:val="20"/>
              </w:rPr>
            </w:pPr>
            <w:r w:rsidRPr="00C01161">
              <w:rPr>
                <w:i/>
                <w:color w:val="0070C0"/>
                <w:sz w:val="20"/>
              </w:rPr>
              <w:t xml:space="preserve">To </w:t>
            </w:r>
            <w:r>
              <w:rPr>
                <w:i/>
                <w:color w:val="0070C0"/>
                <w:sz w:val="20"/>
              </w:rPr>
              <w:t>be entered after each time course is taught</w:t>
            </w: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p>
          <w:p w:rsidR="00E06F48" w:rsidRPr="00621EA3" w:rsidRDefault="00CB7B67" w:rsidP="00351663">
            <w:pPr>
              <w:rPr>
                <w:sz w:val="20"/>
              </w:rPr>
            </w:pPr>
            <w:r w:rsidRPr="00621EA3">
              <w:rPr>
                <w:sz w:val="20"/>
              </w:rPr>
              <w:t>Economic Geography Project</w:t>
            </w:r>
            <w:r w:rsidR="00C150BE" w:rsidRPr="00621EA3">
              <w:rPr>
                <w:sz w:val="20"/>
              </w:rPr>
              <w:t xml:space="preserve">: students will work in groups to research a sector that links south Florida to the global economy. </w:t>
            </w:r>
            <w:r w:rsidR="00B354CE" w:rsidRPr="00621EA3">
              <w:rPr>
                <w:sz w:val="20"/>
              </w:rPr>
              <w:t>They will present their research findings to the class.</w:t>
            </w:r>
          </w:p>
          <w:p w:rsidR="00E06F48" w:rsidRPr="00621EA3" w:rsidRDefault="00E06F48" w:rsidP="00351663">
            <w:pPr>
              <w:rPr>
                <w:sz w:val="20"/>
              </w:rPr>
            </w:pPr>
          </w:p>
          <w:p w:rsidR="00E06F48" w:rsidRPr="00621EA3" w:rsidRDefault="00E06F48" w:rsidP="00351663">
            <w:pPr>
              <w:rPr>
                <w:sz w:val="20"/>
              </w:rPr>
            </w:pPr>
          </w:p>
          <w:p w:rsidR="00E06F48" w:rsidRPr="00621EA3" w:rsidRDefault="00E06F48" w:rsidP="00351663">
            <w:pPr>
              <w:rPr>
                <w:sz w:val="20"/>
              </w:rPr>
            </w:pPr>
            <w:r w:rsidRPr="00621EA3">
              <w:rPr>
                <w:sz w:val="20"/>
              </w:rPr>
              <w:t>Evaluation Process:</w:t>
            </w:r>
          </w:p>
          <w:p w:rsidR="00E06F48" w:rsidRPr="00621EA3" w:rsidRDefault="00BB6073" w:rsidP="00351663">
            <w:pPr>
              <w:rPr>
                <w:sz w:val="20"/>
              </w:rPr>
            </w:pPr>
            <w:r w:rsidRPr="00621EA3">
              <w:rPr>
                <w:sz w:val="20"/>
              </w:rPr>
              <w:t>1. Organization: Does the project demonstrate knowledge of processes operating at multiple scales?</w:t>
            </w:r>
          </w:p>
          <w:p w:rsidR="00BB6073" w:rsidRPr="00621EA3" w:rsidRDefault="00BB6073" w:rsidP="00351663">
            <w:pPr>
              <w:rPr>
                <w:sz w:val="20"/>
              </w:rPr>
            </w:pPr>
            <w:r w:rsidRPr="00621EA3">
              <w:rPr>
                <w:sz w:val="20"/>
              </w:rPr>
              <w:t>2. Significance: Does the project reveal aspects of the connections between local, regional, national and global scales that are unique to this research?</w:t>
            </w:r>
          </w:p>
          <w:p w:rsidR="00E06F48" w:rsidRPr="00621EA3" w:rsidRDefault="00BB6073" w:rsidP="00351663">
            <w:pPr>
              <w:rPr>
                <w:sz w:val="20"/>
              </w:rPr>
            </w:pPr>
            <w:r w:rsidRPr="00621EA3">
              <w:rPr>
                <w:sz w:val="20"/>
              </w:rPr>
              <w:t xml:space="preserve">3. Research: Is the primary and secondary research adequate to the topic, demonstrating skilled use of the FIU library resources? </w:t>
            </w:r>
          </w:p>
          <w:p w:rsidR="00E06F48" w:rsidRDefault="00B354CE" w:rsidP="00351663">
            <w:pPr>
              <w:rPr>
                <w:sz w:val="20"/>
              </w:rPr>
            </w:pPr>
            <w:r w:rsidRPr="00621EA3">
              <w:rPr>
                <w:sz w:val="20"/>
              </w:rPr>
              <w:t xml:space="preserve">4. Students present highlights of their research in a coherent </w:t>
            </w:r>
            <w:r w:rsidR="00BE4627" w:rsidRPr="00621EA3">
              <w:rPr>
                <w:sz w:val="20"/>
              </w:rPr>
              <w:t xml:space="preserve">form. </w:t>
            </w:r>
          </w:p>
          <w:p w:rsidR="00621EA3" w:rsidRPr="00621EA3" w:rsidRDefault="00621EA3" w:rsidP="00351663">
            <w:pPr>
              <w:rPr>
                <w:sz w:val="20"/>
              </w:rPr>
            </w:pPr>
          </w:p>
          <w:p w:rsidR="00E06F48" w:rsidRPr="00621EA3" w:rsidRDefault="00E06F48" w:rsidP="00351663">
            <w:pPr>
              <w:rPr>
                <w:sz w:val="20"/>
              </w:rPr>
            </w:pPr>
            <w:r w:rsidRPr="00621EA3">
              <w:rPr>
                <w:sz w:val="20"/>
              </w:rPr>
              <w:t>Minimum Criteria for Success:</w:t>
            </w:r>
          </w:p>
          <w:p w:rsidR="00E06F48" w:rsidRDefault="00BB6073" w:rsidP="00351663">
            <w:pPr>
              <w:rPr>
                <w:sz w:val="20"/>
              </w:rPr>
            </w:pPr>
            <w:r w:rsidRPr="00621EA3">
              <w:rPr>
                <w:sz w:val="20"/>
              </w:rPr>
              <w:t xml:space="preserve">75% ranking on all three criteria for the project. </w:t>
            </w:r>
          </w:p>
          <w:p w:rsidR="00621EA3" w:rsidRPr="00621EA3" w:rsidRDefault="00621EA3" w:rsidP="00351663">
            <w:pPr>
              <w:rPr>
                <w:sz w:val="20"/>
              </w:rPr>
            </w:pPr>
          </w:p>
          <w:p w:rsidR="00E06F48" w:rsidRPr="00621EA3" w:rsidRDefault="00E06F48" w:rsidP="00351663">
            <w:pPr>
              <w:rPr>
                <w:sz w:val="20"/>
              </w:rPr>
            </w:pPr>
            <w:r w:rsidRPr="00621EA3">
              <w:rPr>
                <w:sz w:val="20"/>
              </w:rPr>
              <w:t>Sample:</w:t>
            </w:r>
            <w:r w:rsidR="00FC2A4B" w:rsidRPr="00621EA3">
              <w:rPr>
                <w:sz w:val="20"/>
              </w:rPr>
              <w:t xml:space="preserve"> All students will be assessed.</w:t>
            </w:r>
          </w:p>
        </w:tc>
        <w:tc>
          <w:tcPr>
            <w:tcW w:w="4343" w:type="dxa"/>
            <w:vMerge w:val="restart"/>
          </w:tcPr>
          <w:p w:rsidR="00621EA3" w:rsidRPr="00C01161" w:rsidRDefault="00621EA3" w:rsidP="00621EA3">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CB7B67" w:rsidRPr="00621EA3" w:rsidRDefault="00CB7B67" w:rsidP="00CB7B67">
            <w:pPr>
              <w:rPr>
                <w:rFonts w:cs="Arial"/>
                <w:sz w:val="20"/>
              </w:rPr>
            </w:pPr>
            <w:r w:rsidRPr="00621EA3">
              <w:rPr>
                <w:rFonts w:cs="Arial"/>
                <w:sz w:val="20"/>
              </w:rPr>
              <w:t>Students will demonstrate engagement through case studies that link south Florida to the global economy, by uncovering, through their own original research, how processes of globalization work.</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E06F48" w:rsidRPr="00C01161" w:rsidRDefault="00621EA3" w:rsidP="00351663">
            <w:pPr>
              <w:rPr>
                <w:i/>
                <w:color w:val="0070C0"/>
                <w:sz w:val="20"/>
              </w:rPr>
            </w:pPr>
            <w:r w:rsidRPr="00C01161">
              <w:rPr>
                <w:i/>
                <w:color w:val="0070C0"/>
                <w:sz w:val="20"/>
              </w:rPr>
              <w:t xml:space="preserve">To </w:t>
            </w:r>
            <w:r>
              <w:rPr>
                <w:i/>
                <w:color w:val="0070C0"/>
                <w:sz w:val="20"/>
              </w:rPr>
              <w:t>be entered after each time course is taught</w:t>
            </w:r>
            <w:bookmarkStart w:id="0" w:name="_GoBack"/>
            <w:bookmarkEnd w:id="0"/>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CE" w:rsidRDefault="00B354CE">
      <w:r>
        <w:separator/>
      </w:r>
    </w:p>
  </w:endnote>
  <w:endnote w:type="continuationSeparator" w:id="0">
    <w:p w:rsidR="00B354CE" w:rsidRDefault="00B3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CE" w:rsidRDefault="0074467A" w:rsidP="00351663">
    <w:pPr>
      <w:pStyle w:val="Footer"/>
      <w:framePr w:wrap="around" w:vAnchor="text" w:hAnchor="margin" w:xAlign="center" w:y="1"/>
      <w:rPr>
        <w:rStyle w:val="PageNumber"/>
      </w:rPr>
    </w:pPr>
    <w:r>
      <w:rPr>
        <w:rStyle w:val="PageNumber"/>
      </w:rPr>
      <w:fldChar w:fldCharType="begin"/>
    </w:r>
    <w:r w:rsidR="00B354CE">
      <w:rPr>
        <w:rStyle w:val="PageNumber"/>
      </w:rPr>
      <w:instrText xml:space="preserve">PAGE  </w:instrText>
    </w:r>
    <w:r>
      <w:rPr>
        <w:rStyle w:val="PageNumber"/>
      </w:rPr>
      <w:fldChar w:fldCharType="end"/>
    </w:r>
  </w:p>
  <w:p w:rsidR="00B354CE" w:rsidRDefault="00B354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CE" w:rsidRPr="00795F81" w:rsidRDefault="0074467A" w:rsidP="00E06F48">
    <w:pPr>
      <w:pStyle w:val="Footer"/>
      <w:framePr w:wrap="around" w:vAnchor="text" w:hAnchor="page" w:x="7801" w:y="-115"/>
      <w:rPr>
        <w:rStyle w:val="PageNumber"/>
      </w:rPr>
    </w:pPr>
    <w:r w:rsidRPr="00795F81">
      <w:rPr>
        <w:rStyle w:val="PageNumber"/>
        <w:sz w:val="20"/>
      </w:rPr>
      <w:fldChar w:fldCharType="begin"/>
    </w:r>
    <w:r w:rsidR="00B354CE" w:rsidRPr="00795F81">
      <w:rPr>
        <w:rStyle w:val="PageNumber"/>
        <w:sz w:val="20"/>
      </w:rPr>
      <w:instrText xml:space="preserve">PAGE  </w:instrText>
    </w:r>
    <w:r w:rsidRPr="00795F81">
      <w:rPr>
        <w:rStyle w:val="PageNumber"/>
        <w:sz w:val="20"/>
      </w:rPr>
      <w:fldChar w:fldCharType="separate"/>
    </w:r>
    <w:r w:rsidR="00621EA3">
      <w:rPr>
        <w:rStyle w:val="PageNumber"/>
        <w:noProof/>
        <w:sz w:val="20"/>
      </w:rPr>
      <w:t>1</w:t>
    </w:r>
    <w:r w:rsidRPr="00795F81">
      <w:rPr>
        <w:rStyle w:val="PageNumber"/>
        <w:sz w:val="20"/>
      </w:rPr>
      <w:fldChar w:fldCharType="end"/>
    </w:r>
  </w:p>
  <w:p w:rsidR="00B354CE" w:rsidRDefault="00B354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CE" w:rsidRDefault="00B354CE">
      <w:r>
        <w:separator/>
      </w:r>
    </w:p>
  </w:footnote>
  <w:footnote w:type="continuationSeparator" w:id="0">
    <w:p w:rsidR="00B354CE" w:rsidRDefault="00B354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CE" w:rsidRDefault="00B354CE" w:rsidP="00581F94">
    <w:pPr>
      <w:jc w:val="center"/>
      <w:rPr>
        <w:b/>
        <w:sz w:val="20"/>
      </w:rPr>
    </w:pPr>
    <w:r w:rsidRPr="00581F94">
      <w:rPr>
        <w:b/>
        <w:noProof/>
        <w:sz w:val="20"/>
      </w:rPr>
      <w:drawing>
        <wp:inline distT="0" distB="0" distL="0" distR="0" wp14:anchorId="0DE372E3" wp14:editId="69BB2469">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B354CE" w:rsidRDefault="00B354CE" w:rsidP="00581F94">
    <w:pPr>
      <w:rPr>
        <w:b/>
        <w:sz w:val="20"/>
      </w:rPr>
    </w:pPr>
  </w:p>
  <w:p w:rsidR="00B354CE" w:rsidRDefault="00621EA3" w:rsidP="00581F94">
    <w:pPr>
      <w:rPr>
        <w:b/>
        <w:sz w:val="20"/>
      </w:rPr>
    </w:pPr>
    <w:r>
      <w:rPr>
        <w:b/>
        <w:sz w:val="20"/>
      </w:rPr>
      <w:t>Global Learning Course</w:t>
    </w:r>
  </w:p>
  <w:p w:rsidR="00621EA3" w:rsidRPr="00581F94" w:rsidRDefault="00621EA3" w:rsidP="00581F94">
    <w:pPr>
      <w:rPr>
        <w:b/>
        <w:sz w:val="20"/>
      </w:rPr>
    </w:pPr>
    <w:r>
      <w:rPr>
        <w:b/>
        <w:sz w:val="20"/>
      </w:rPr>
      <w:t>Assessment Matrix</w:t>
    </w:r>
  </w:p>
  <w:p w:rsidR="00B354CE" w:rsidRPr="00581F94" w:rsidRDefault="00B354CE" w:rsidP="00351663">
    <w:pPr>
      <w:rPr>
        <w:sz w:val="20"/>
      </w:rPr>
    </w:pPr>
    <w:r w:rsidRPr="00581F94">
      <w:rPr>
        <w:sz w:val="20"/>
      </w:rPr>
      <w:t>Faculty Name:</w:t>
    </w:r>
    <w:r w:rsidR="00FC2A4B">
      <w:rPr>
        <w:sz w:val="20"/>
      </w:rPr>
      <w:t xml:space="preserve"> </w:t>
    </w:r>
    <w:r w:rsidR="00621EA3">
      <w:rPr>
        <w:sz w:val="20"/>
      </w:rPr>
      <w:t xml:space="preserve"> </w:t>
    </w:r>
  </w:p>
  <w:p w:rsidR="00B354CE" w:rsidRPr="00581F94" w:rsidRDefault="00B354CE" w:rsidP="00351663">
    <w:pPr>
      <w:rPr>
        <w:sz w:val="20"/>
      </w:rPr>
    </w:pPr>
    <w:r w:rsidRPr="00581F94">
      <w:rPr>
        <w:sz w:val="20"/>
      </w:rPr>
      <w:t xml:space="preserve">Course:  </w:t>
    </w:r>
    <w:r w:rsidR="00FC2A4B" w:rsidRPr="00621EA3">
      <w:rPr>
        <w:sz w:val="20"/>
      </w:rPr>
      <w:t>GEO 3502, Economic Geography</w:t>
    </w:r>
    <w:r w:rsidRPr="00581F94">
      <w:rPr>
        <w:sz w:val="20"/>
      </w:rPr>
      <w:tab/>
    </w:r>
  </w:p>
  <w:p w:rsidR="00B354CE" w:rsidRPr="00581F94" w:rsidRDefault="00B354CE" w:rsidP="00351663">
    <w:pPr>
      <w:rPr>
        <w:sz w:val="20"/>
      </w:rPr>
    </w:pPr>
    <w:r w:rsidRPr="00581F94">
      <w:rPr>
        <w:sz w:val="20"/>
      </w:rPr>
      <w:t>Academic Unit:</w:t>
    </w:r>
    <w:r w:rsidRPr="00581F94">
      <w:rPr>
        <w:sz w:val="20"/>
      </w:rPr>
      <w:tab/>
    </w:r>
    <w:r w:rsidR="00FC2A4B">
      <w:rPr>
        <w:sz w:val="20"/>
      </w:rPr>
      <w:t>Global &amp; Sociocultural Studies</w:t>
    </w:r>
    <w:r w:rsidR="00FC2A4B">
      <w:rPr>
        <w:sz w:val="20"/>
      </w:rPr>
      <w:tab/>
    </w:r>
    <w:r w:rsidR="00FC2A4B">
      <w:rPr>
        <w:sz w:val="20"/>
      </w:rPr>
      <w:tab/>
    </w:r>
    <w:r>
      <w:rPr>
        <w:sz w:val="20"/>
      </w:rPr>
      <w:t>Degree Program:</w:t>
    </w:r>
    <w:r w:rsidR="00621EA3">
      <w:rPr>
        <w:sz w:val="20"/>
      </w:rPr>
      <w:t xml:space="preserve">  BA Geography</w:t>
    </w:r>
    <w:r w:rsidR="00621EA3">
      <w:rPr>
        <w:sz w:val="20"/>
      </w:rPr>
      <w:tab/>
    </w:r>
    <w:r w:rsidR="00621EA3">
      <w:rPr>
        <w:sz w:val="20"/>
      </w:rPr>
      <w:tab/>
    </w:r>
    <w:r w:rsidR="00621EA3">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351663"/>
    <w:rsid w:val="003F3DB7"/>
    <w:rsid w:val="00445D50"/>
    <w:rsid w:val="00521FFD"/>
    <w:rsid w:val="00581F94"/>
    <w:rsid w:val="00621EA3"/>
    <w:rsid w:val="006A06CE"/>
    <w:rsid w:val="0074467A"/>
    <w:rsid w:val="007505D0"/>
    <w:rsid w:val="00795F81"/>
    <w:rsid w:val="008E2DC9"/>
    <w:rsid w:val="00943D59"/>
    <w:rsid w:val="00B354CE"/>
    <w:rsid w:val="00BB6073"/>
    <w:rsid w:val="00BE4627"/>
    <w:rsid w:val="00C150BE"/>
    <w:rsid w:val="00C85AD3"/>
    <w:rsid w:val="00CB7B67"/>
    <w:rsid w:val="00E06F48"/>
    <w:rsid w:val="00E07EA5"/>
    <w:rsid w:val="00E6631C"/>
    <w:rsid w:val="00F45ECC"/>
    <w:rsid w:val="00F56B73"/>
    <w:rsid w:val="00FC2A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2016-09-13T16:45:00Z</dcterms:created>
  <dcterms:modified xsi:type="dcterms:W3CDTF">2016-09-13T16:45:00Z</dcterms:modified>
</cp:coreProperties>
</file>