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B90102" w:rsidRPr="00743981" w14:paraId="6E7943A7" w14:textId="77777777">
        <w:trPr>
          <w:trHeight w:val="305"/>
          <w:tblHeader/>
        </w:trPr>
        <w:tc>
          <w:tcPr>
            <w:tcW w:w="4145" w:type="dxa"/>
          </w:tcPr>
          <w:p w14:paraId="0FFC3B0F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5A727601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7425F01B" w14:textId="77777777" w:rsidR="00B90102" w:rsidRPr="00686A35" w:rsidRDefault="00B90102" w:rsidP="00B9010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B90102" w:rsidRPr="00743981" w14:paraId="6C06957F" w14:textId="77777777">
        <w:trPr>
          <w:trHeight w:val="1140"/>
        </w:trPr>
        <w:tc>
          <w:tcPr>
            <w:tcW w:w="4145" w:type="dxa"/>
          </w:tcPr>
          <w:p w14:paraId="3D2543A5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59A0F305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  <w:u w:val="single"/>
              </w:rPr>
              <w:t>Global Awareness:</w:t>
            </w:r>
            <w:r w:rsidRPr="00686A35">
              <w:rPr>
                <w:rFonts w:cs="Arial"/>
                <w:sz w:val="20"/>
                <w:szCs w:val="20"/>
              </w:rPr>
              <w:t xml:space="preserve"> Students will be able to demonstrate knowledge of the interrelatedness of local, global, international, and intercultural issues, trends and systems.</w:t>
            </w:r>
          </w:p>
          <w:p w14:paraId="0E97FE1B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77FC0BE0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B6087D0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 xml:space="preserve">Assessment Activity/Artifact: </w:t>
            </w:r>
          </w:p>
          <w:p w14:paraId="6146FEB7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 xml:space="preserve">Exams </w:t>
            </w:r>
          </w:p>
          <w:p w14:paraId="7BA6AF9B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44ABDA8C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0FEC15D6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Evaluation Process</w:t>
            </w:r>
          </w:p>
          <w:p w14:paraId="6F0E7893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Number of correct answers</w:t>
            </w:r>
          </w:p>
          <w:p w14:paraId="19348455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0EC57E22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49849C3E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Minimum Criteria</w:t>
            </w:r>
          </w:p>
          <w:p w14:paraId="7F6AD1B5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70% of the students will correctly respond to questions on global awareness.</w:t>
            </w:r>
          </w:p>
          <w:p w14:paraId="3FFC0F21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43DD40ED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1A109912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Sample</w:t>
            </w:r>
          </w:p>
          <w:p w14:paraId="09CCFA45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All students will be assessed</w:t>
            </w:r>
          </w:p>
        </w:tc>
        <w:tc>
          <w:tcPr>
            <w:tcW w:w="4343" w:type="dxa"/>
            <w:vMerge w:val="restart"/>
          </w:tcPr>
          <w:p w14:paraId="17A9DB6C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 w:rsidR="00686A35"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6A53741B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E9A20A7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9E36F47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4530AAA5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770F4A17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209A3F81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5883081C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35DB089E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2EE66533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57C51A29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3F897F6B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8EA14A0" w14:textId="77777777" w:rsidR="00B90102" w:rsidRDefault="00B90102" w:rsidP="00B90102">
            <w:pPr>
              <w:rPr>
                <w:rFonts w:cs="Arial"/>
              </w:rPr>
            </w:pPr>
          </w:p>
          <w:p w14:paraId="6725EF0D" w14:textId="77777777" w:rsidR="00686A35" w:rsidRDefault="00686A35" w:rsidP="00B90102">
            <w:pPr>
              <w:rPr>
                <w:rFonts w:cs="Arial"/>
              </w:rPr>
            </w:pPr>
          </w:p>
          <w:p w14:paraId="3550B704" w14:textId="77777777" w:rsidR="00686A35" w:rsidRPr="00743981" w:rsidRDefault="00686A35" w:rsidP="00B90102">
            <w:pPr>
              <w:rPr>
                <w:rFonts w:cs="Arial"/>
              </w:rPr>
            </w:pPr>
          </w:p>
          <w:p w14:paraId="7489E081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68769CB6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2966E908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2E18846A" w14:textId="77777777">
        <w:trPr>
          <w:trHeight w:val="260"/>
        </w:trPr>
        <w:tc>
          <w:tcPr>
            <w:tcW w:w="4145" w:type="dxa"/>
          </w:tcPr>
          <w:p w14:paraId="53A20ED0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B1F2E23" w14:textId="77777777" w:rsidR="00B90102" w:rsidRPr="00743981" w:rsidRDefault="00B90102" w:rsidP="00B90102">
            <w:pPr>
              <w:rPr>
                <w:rFonts w:cs="Arial"/>
              </w:rPr>
            </w:pPr>
          </w:p>
        </w:tc>
        <w:tc>
          <w:tcPr>
            <w:tcW w:w="4343" w:type="dxa"/>
            <w:vMerge/>
          </w:tcPr>
          <w:p w14:paraId="4639AFC2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67D6EB9F" w14:textId="77777777">
        <w:trPr>
          <w:trHeight w:val="2393"/>
        </w:trPr>
        <w:tc>
          <w:tcPr>
            <w:tcW w:w="4145" w:type="dxa"/>
          </w:tcPr>
          <w:p w14:paraId="7D9C8F4D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Student will be able to demonstrate knowledge of the interrelated socioeconomic, cultural and psychological influences on food and nutrition behavior.</w:t>
            </w:r>
          </w:p>
          <w:p w14:paraId="7A327109" w14:textId="77777777" w:rsidR="00B90102" w:rsidRPr="00686A35" w:rsidRDefault="00B90102" w:rsidP="00B90102">
            <w:pPr>
              <w:rPr>
                <w:rFonts w:cs="Arial"/>
                <w:i/>
                <w:sz w:val="20"/>
                <w:szCs w:val="20"/>
              </w:rPr>
            </w:pPr>
          </w:p>
          <w:p w14:paraId="7C274E0B" w14:textId="77777777" w:rsidR="00B90102" w:rsidRPr="00686A35" w:rsidRDefault="00B90102" w:rsidP="00B9010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AE9EBDE" w14:textId="77777777" w:rsidR="00B90102" w:rsidRPr="00743981" w:rsidRDefault="00B90102" w:rsidP="00B90102">
            <w:pPr>
              <w:rPr>
                <w:rFonts w:cs="Arial"/>
              </w:rPr>
            </w:pPr>
          </w:p>
        </w:tc>
        <w:tc>
          <w:tcPr>
            <w:tcW w:w="4343" w:type="dxa"/>
            <w:vMerge/>
          </w:tcPr>
          <w:p w14:paraId="4B0A5E78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7408A318" w14:textId="77777777">
        <w:trPr>
          <w:trHeight w:val="260"/>
        </w:trPr>
        <w:tc>
          <w:tcPr>
            <w:tcW w:w="12831" w:type="dxa"/>
            <w:gridSpan w:val="3"/>
          </w:tcPr>
          <w:p w14:paraId="3B1A1E49" w14:textId="77777777" w:rsidR="00B90102" w:rsidRPr="00686A35" w:rsidRDefault="00B90102" w:rsidP="00B9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B90102" w:rsidRPr="00743981" w14:paraId="6D0AFD42" w14:textId="77777777">
        <w:trPr>
          <w:trHeight w:val="1664"/>
        </w:trPr>
        <w:tc>
          <w:tcPr>
            <w:tcW w:w="12831" w:type="dxa"/>
            <w:gridSpan w:val="3"/>
          </w:tcPr>
          <w:p w14:paraId="0A65C1FD" w14:textId="77777777" w:rsidR="00686A35" w:rsidRPr="00686A35" w:rsidRDefault="00686A35" w:rsidP="00686A3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7CCFBA88" w14:textId="77777777" w:rsidR="00686A35" w:rsidRPr="00743981" w:rsidRDefault="00686A35" w:rsidP="00686A35">
            <w:pPr>
              <w:rPr>
                <w:rFonts w:cs="Arial"/>
              </w:rPr>
            </w:pPr>
          </w:p>
          <w:p w14:paraId="4833F961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CF2CF64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A0AD7F0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14:paraId="59A2BC78" w14:textId="77777777" w:rsidR="00B90102" w:rsidRPr="00743981" w:rsidRDefault="00B90102" w:rsidP="00B90102">
      <w:pPr>
        <w:rPr>
          <w:rFonts w:cs="Arial"/>
          <w:b/>
        </w:rPr>
      </w:pPr>
    </w:p>
    <w:p w14:paraId="53252C39" w14:textId="77777777" w:rsidR="00B90102" w:rsidRPr="00743981" w:rsidRDefault="00B90102" w:rsidP="00B90102">
      <w:pPr>
        <w:rPr>
          <w:rFonts w:cs="Arial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765"/>
        <w:gridCol w:w="3921"/>
      </w:tblGrid>
      <w:tr w:rsidR="00B90102" w:rsidRPr="00743981" w14:paraId="79F16873" w14:textId="77777777">
        <w:trPr>
          <w:trHeight w:val="305"/>
          <w:tblHeader/>
        </w:trPr>
        <w:tc>
          <w:tcPr>
            <w:tcW w:w="4145" w:type="dxa"/>
          </w:tcPr>
          <w:p w14:paraId="541E5E5F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lastRenderedPageBreak/>
              <w:t>Global Learning Student Learning Outcome Addressed</w:t>
            </w:r>
          </w:p>
        </w:tc>
        <w:tc>
          <w:tcPr>
            <w:tcW w:w="4765" w:type="dxa"/>
          </w:tcPr>
          <w:p w14:paraId="2C175049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921" w:type="dxa"/>
          </w:tcPr>
          <w:p w14:paraId="156FB7F8" w14:textId="77777777" w:rsidR="00B90102" w:rsidRPr="00686A35" w:rsidRDefault="00B90102" w:rsidP="00B9010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B90102" w:rsidRPr="00743981" w14:paraId="46F94E75" w14:textId="77777777">
        <w:trPr>
          <w:trHeight w:val="1140"/>
        </w:trPr>
        <w:tc>
          <w:tcPr>
            <w:tcW w:w="4145" w:type="dxa"/>
          </w:tcPr>
          <w:p w14:paraId="3D410F4B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3F4927B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686A35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686A35">
              <w:rPr>
                <w:rFonts w:cs="Arial"/>
                <w:sz w:val="20"/>
                <w:szCs w:val="20"/>
              </w:rPr>
              <w:t>Students will be able to conduct a multi-perspective analysis of local, global, international, and intercultural problems.</w:t>
            </w:r>
          </w:p>
          <w:p w14:paraId="58A4312E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2DFF89E7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 xml:space="preserve">Assessment Activity/Artifact </w:t>
            </w:r>
          </w:p>
          <w:p w14:paraId="3F5A34BD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Global Learning Activity</w:t>
            </w:r>
          </w:p>
          <w:p w14:paraId="02A61DFE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39D938E5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5D6875B2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Evaluation Process</w:t>
            </w:r>
          </w:p>
          <w:p w14:paraId="0B78099B" w14:textId="77777777" w:rsidR="00B90102" w:rsidRDefault="00B90102" w:rsidP="00B90102">
            <w:pPr>
              <w:pStyle w:val="xmsonormal"/>
              <w:spacing w:before="0" w:beforeAutospacing="0" w:after="0" w:afterAutospacing="0"/>
              <w:rPr>
                <w:rStyle w:val="xapple-style-span"/>
                <w:rFonts w:ascii="Arial" w:hAnsi="Arial" w:cs="Arial"/>
                <w:sz w:val="20"/>
                <w:szCs w:val="20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 xml:space="preserve">Students will be asked to complete the </w:t>
            </w:r>
            <w:r w:rsidRPr="00686A35">
              <w:rPr>
                <w:rStyle w:val="xapple-style-span"/>
                <w:rFonts w:ascii="Arial" w:hAnsi="Arial" w:cs="Arial"/>
                <w:sz w:val="20"/>
                <w:szCs w:val="20"/>
              </w:rPr>
              <w:t xml:space="preserve">Global Learning Activity Questions </w:t>
            </w:r>
          </w:p>
          <w:p w14:paraId="17152DEB" w14:textId="77777777" w:rsidR="00686A35" w:rsidRDefault="00686A35" w:rsidP="00B90102">
            <w:pPr>
              <w:pStyle w:val="xmsonormal"/>
              <w:spacing w:before="0" w:beforeAutospacing="0" w:after="0" w:afterAutospacing="0"/>
              <w:rPr>
                <w:rStyle w:val="xapple-style-span"/>
                <w:rFonts w:ascii="Arial" w:hAnsi="Arial" w:cs="Arial"/>
                <w:sz w:val="20"/>
                <w:szCs w:val="20"/>
              </w:rPr>
            </w:pPr>
          </w:p>
          <w:p w14:paraId="228F431A" w14:textId="77777777" w:rsidR="00686A35" w:rsidRPr="00686A35" w:rsidRDefault="00686A35" w:rsidP="00B90102">
            <w:pPr>
              <w:pStyle w:val="xmsonormal"/>
              <w:spacing w:before="0" w:beforeAutospacing="0" w:after="0" w:afterAutospacing="0"/>
              <w:rPr>
                <w:rStyle w:val="xapple-style-span"/>
                <w:rFonts w:ascii="Arial" w:hAnsi="Arial" w:cs="Arial"/>
                <w:sz w:val="20"/>
                <w:szCs w:val="20"/>
              </w:rPr>
            </w:pPr>
          </w:p>
          <w:p w14:paraId="6D0DEECB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Minimum Criteria for Success</w:t>
            </w:r>
          </w:p>
          <w:p w14:paraId="4A8EE459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70% of the teams will have 4/6 and 3/5 appropriate responses for Global Learning Activity Questions on Part 1 &amp; 2 respectively</w:t>
            </w:r>
          </w:p>
          <w:p w14:paraId="66DAF4E2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78F17809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6296EDB9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Sample</w:t>
            </w:r>
          </w:p>
          <w:p w14:paraId="532AC72B" w14:textId="77777777" w:rsidR="00B90102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All teams will be assessed</w:t>
            </w:r>
          </w:p>
          <w:p w14:paraId="2B27AB38" w14:textId="77777777" w:rsid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2BE03AB8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1" w:type="dxa"/>
            <w:vMerge w:val="restart"/>
          </w:tcPr>
          <w:p w14:paraId="5439613C" w14:textId="77777777" w:rsidR="00686A35" w:rsidRPr="00686A35" w:rsidRDefault="00686A35" w:rsidP="00686A3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38542412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0EF8A840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745B4D54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6DB2848D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74940AEF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6E745A73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00BECFB6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33333C2E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4F9879FE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278CDCFB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620640EE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24F5C9B2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  <w:p w14:paraId="04478656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</w:tc>
      </w:tr>
      <w:tr w:rsidR="00B90102" w:rsidRPr="00743981" w14:paraId="6D28CF09" w14:textId="77777777">
        <w:trPr>
          <w:trHeight w:val="395"/>
        </w:trPr>
        <w:tc>
          <w:tcPr>
            <w:tcW w:w="4145" w:type="dxa"/>
          </w:tcPr>
          <w:p w14:paraId="6543C7B4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765" w:type="dxa"/>
            <w:vMerge/>
          </w:tcPr>
          <w:p w14:paraId="74511F20" w14:textId="77777777" w:rsidR="00B90102" w:rsidRDefault="00B90102" w:rsidP="00B90102">
            <w:pPr>
              <w:rPr>
                <w:rFonts w:cs="Arial"/>
                <w:u w:val="single"/>
              </w:rPr>
            </w:pPr>
          </w:p>
        </w:tc>
        <w:tc>
          <w:tcPr>
            <w:tcW w:w="3921" w:type="dxa"/>
            <w:vMerge/>
          </w:tcPr>
          <w:p w14:paraId="67240D8D" w14:textId="77777777" w:rsidR="00B90102" w:rsidRPr="00743981" w:rsidRDefault="00B90102" w:rsidP="00B90102">
            <w:pPr>
              <w:rPr>
                <w:rFonts w:cs="Arial"/>
                <w:i/>
                <w:color w:val="0070C0"/>
              </w:rPr>
            </w:pPr>
          </w:p>
        </w:tc>
      </w:tr>
      <w:tr w:rsidR="00B90102" w:rsidRPr="00743981" w14:paraId="198D1E8B" w14:textId="77777777">
        <w:trPr>
          <w:trHeight w:val="1389"/>
        </w:trPr>
        <w:tc>
          <w:tcPr>
            <w:tcW w:w="4145" w:type="dxa"/>
            <w:tcBorders>
              <w:bottom w:val="single" w:sz="4" w:space="0" w:color="auto"/>
            </w:tcBorders>
          </w:tcPr>
          <w:p w14:paraId="519B6CED" w14:textId="77777777" w:rsidR="00B90102" w:rsidRPr="00686A35" w:rsidRDefault="00B90102" w:rsidP="00B90102">
            <w:pPr>
              <w:rPr>
                <w:rFonts w:cs="Arial"/>
                <w:i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686A35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52AEA639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Students will be able to conduct a multi-perspective of a global nutrition issue.</w:t>
            </w: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14:paraId="112BC8A7" w14:textId="77777777" w:rsidR="00B90102" w:rsidRPr="00743981" w:rsidRDefault="00B90102" w:rsidP="00B90102">
            <w:pPr>
              <w:rPr>
                <w:rFonts w:cs="Arial"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</w:tcBorders>
          </w:tcPr>
          <w:p w14:paraId="57BD7061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14AF94DA" w14:textId="77777777">
        <w:trPr>
          <w:trHeight w:val="260"/>
        </w:trPr>
        <w:tc>
          <w:tcPr>
            <w:tcW w:w="12831" w:type="dxa"/>
            <w:gridSpan w:val="3"/>
          </w:tcPr>
          <w:p w14:paraId="55D98426" w14:textId="77777777" w:rsidR="00B90102" w:rsidRPr="00686A35" w:rsidRDefault="00B90102" w:rsidP="00B9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B90102" w:rsidRPr="00743981" w14:paraId="1C8C2870" w14:textId="77777777">
        <w:trPr>
          <w:trHeight w:val="1664"/>
        </w:trPr>
        <w:tc>
          <w:tcPr>
            <w:tcW w:w="12831" w:type="dxa"/>
            <w:gridSpan w:val="3"/>
          </w:tcPr>
          <w:p w14:paraId="2EEE2A04" w14:textId="77777777" w:rsidR="00686A35" w:rsidRPr="00686A35" w:rsidRDefault="00686A35" w:rsidP="00686A3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01CEA57D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6FAF4B34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32E4FCD6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15C45A5D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8CB533D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1B452082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45FCCA6E" w14:textId="77777777" w:rsid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DEEC870" w14:textId="77777777" w:rsidR="00686A35" w:rsidRPr="00686A35" w:rsidRDefault="00686A35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14:paraId="47F8098F" w14:textId="77777777" w:rsidR="00B90102" w:rsidRPr="00743981" w:rsidRDefault="00B90102" w:rsidP="00B90102">
      <w:pPr>
        <w:rPr>
          <w:rFonts w:cs="Arial"/>
          <w:b/>
        </w:rPr>
      </w:pPr>
    </w:p>
    <w:p w14:paraId="1193879F" w14:textId="77777777" w:rsidR="00B90102" w:rsidRPr="00743981" w:rsidRDefault="00B90102" w:rsidP="00B90102">
      <w:pPr>
        <w:rPr>
          <w:rFonts w:cs="Arial"/>
          <w:b/>
        </w:rPr>
      </w:pPr>
      <w:r w:rsidRPr="00743981">
        <w:rPr>
          <w:rFonts w:cs="Arial"/>
          <w:b/>
        </w:rPr>
        <w:br w:type="page"/>
      </w: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B90102" w:rsidRPr="00743981" w14:paraId="7C557926" w14:textId="77777777">
        <w:trPr>
          <w:trHeight w:val="305"/>
          <w:tblHeader/>
        </w:trPr>
        <w:tc>
          <w:tcPr>
            <w:tcW w:w="4145" w:type="dxa"/>
          </w:tcPr>
          <w:p w14:paraId="63C69BFA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lastRenderedPageBreak/>
              <w:t>Global Learning Student Learning Outcome Addressed</w:t>
            </w:r>
          </w:p>
        </w:tc>
        <w:tc>
          <w:tcPr>
            <w:tcW w:w="4343" w:type="dxa"/>
          </w:tcPr>
          <w:p w14:paraId="555AAF05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12F92D8F" w14:textId="77777777" w:rsidR="00B90102" w:rsidRPr="00686A35" w:rsidRDefault="00B90102" w:rsidP="00B9010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B90102" w:rsidRPr="00743981" w14:paraId="4C260FD3" w14:textId="77777777">
        <w:trPr>
          <w:trHeight w:val="1140"/>
        </w:trPr>
        <w:tc>
          <w:tcPr>
            <w:tcW w:w="4145" w:type="dxa"/>
          </w:tcPr>
          <w:p w14:paraId="76159B77" w14:textId="77777777" w:rsidR="00B90102" w:rsidRPr="00686A35" w:rsidRDefault="00B90102" w:rsidP="00B90102">
            <w:pPr>
              <w:rPr>
                <w:rFonts w:cs="Arial"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  <w:u w:val="single"/>
              </w:rPr>
              <w:t>Global Engagement</w:t>
            </w:r>
            <w:r w:rsidRPr="00686A35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35FA1D64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Students will be able to demonstrate willingness to engage in local, global, international, and intercultural problem solving.</w:t>
            </w:r>
          </w:p>
          <w:p w14:paraId="5746543A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401A192D" w14:textId="77777777" w:rsidR="00B90102" w:rsidRPr="00686A35" w:rsidRDefault="00B90102" w:rsidP="00B90102">
            <w:pPr>
              <w:rPr>
                <w:rFonts w:cs="Arial"/>
                <w:sz w:val="20"/>
                <w:szCs w:val="20"/>
                <w:u w:val="single"/>
              </w:rPr>
            </w:pPr>
            <w:r w:rsidRPr="00686A35">
              <w:rPr>
                <w:rFonts w:cs="Arial"/>
                <w:sz w:val="20"/>
                <w:szCs w:val="20"/>
                <w:u w:val="single"/>
              </w:rPr>
              <w:t>Assessment Activity/Artifact:</w:t>
            </w:r>
          </w:p>
          <w:p w14:paraId="4444A099" w14:textId="77777777" w:rsidR="00B90102" w:rsidRPr="00686A35" w:rsidRDefault="00B90102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Style w:val="xapple-style-span"/>
                <w:rFonts w:ascii="Arial" w:hAnsi="Arial" w:cs="Arial"/>
                <w:sz w:val="20"/>
                <w:szCs w:val="20"/>
              </w:rPr>
            </w:pPr>
            <w:r w:rsidRPr="00686A35">
              <w:rPr>
                <w:rStyle w:val="xapple-style-span"/>
                <w:rFonts w:ascii="Arial" w:hAnsi="Arial" w:cs="Arial"/>
                <w:sz w:val="20"/>
                <w:szCs w:val="20"/>
              </w:rPr>
              <w:t xml:space="preserve"> Class Activity Reflection</w:t>
            </w:r>
          </w:p>
          <w:p w14:paraId="17D1F1D7" w14:textId="77777777" w:rsidR="00686A35" w:rsidRPr="00686A35" w:rsidRDefault="00686A35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Style w:val="xapple-style-span"/>
                <w:rFonts w:ascii="Arial" w:hAnsi="Arial" w:cs="Arial"/>
                <w:sz w:val="20"/>
                <w:szCs w:val="20"/>
              </w:rPr>
            </w:pPr>
          </w:p>
          <w:p w14:paraId="6C3779ED" w14:textId="77777777" w:rsidR="00686A35" w:rsidRPr="00686A35" w:rsidRDefault="00686A35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Style w:val="xapple-style-span"/>
                <w:rFonts w:ascii="Arial" w:hAnsi="Arial" w:cs="Arial"/>
                <w:sz w:val="20"/>
                <w:szCs w:val="20"/>
              </w:rPr>
            </w:pPr>
          </w:p>
          <w:p w14:paraId="274D7B7A" w14:textId="77777777" w:rsidR="00B90102" w:rsidRPr="00686A35" w:rsidRDefault="00B90102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A35">
              <w:rPr>
                <w:rFonts w:ascii="Arial" w:hAnsi="Arial" w:cs="Arial"/>
                <w:sz w:val="20"/>
                <w:szCs w:val="20"/>
                <w:u w:val="single"/>
              </w:rPr>
              <w:t xml:space="preserve"> Evaluation Process</w:t>
            </w:r>
          </w:p>
          <w:p w14:paraId="6286ACE4" w14:textId="77777777" w:rsidR="00B90102" w:rsidRPr="00686A35" w:rsidRDefault="00B90102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 xml:space="preserve"> Review for completion</w:t>
            </w:r>
          </w:p>
          <w:p w14:paraId="63A3A229" w14:textId="77777777" w:rsidR="00686A35" w:rsidRPr="00686A35" w:rsidRDefault="00686A35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0D7FD" w14:textId="77777777" w:rsidR="00686A35" w:rsidRPr="00686A35" w:rsidRDefault="00686A35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BAB743" w14:textId="77777777" w:rsidR="00B90102" w:rsidRPr="00686A35" w:rsidRDefault="00B90102" w:rsidP="00B90102">
            <w:pPr>
              <w:pStyle w:val="ListParagraph"/>
              <w:tabs>
                <w:tab w:val="left" w:pos="0"/>
              </w:tabs>
              <w:spacing w:after="0" w:line="240" w:lineRule="auto"/>
              <w:ind w:left="-11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6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A35">
              <w:rPr>
                <w:rFonts w:ascii="Arial" w:hAnsi="Arial" w:cs="Arial"/>
                <w:sz w:val="20"/>
                <w:szCs w:val="20"/>
                <w:u w:val="single"/>
              </w:rPr>
              <w:t xml:space="preserve">Minimum Criteria for Success: </w:t>
            </w:r>
          </w:p>
          <w:p w14:paraId="58156193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 xml:space="preserve">95% of the students will complete the reflection assignment </w:t>
            </w:r>
          </w:p>
          <w:p w14:paraId="474D353F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78007A7D" w14:textId="77777777" w:rsidR="00686A35" w:rsidRPr="00686A35" w:rsidRDefault="00686A35" w:rsidP="00B90102">
            <w:pPr>
              <w:rPr>
                <w:rFonts w:cs="Arial"/>
                <w:sz w:val="20"/>
                <w:szCs w:val="20"/>
              </w:rPr>
            </w:pPr>
          </w:p>
          <w:p w14:paraId="45680DFD" w14:textId="77777777" w:rsidR="00B90102" w:rsidRPr="00686A35" w:rsidRDefault="00B90102" w:rsidP="00B90102">
            <w:pPr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  <w:u w:val="single"/>
              </w:rPr>
              <w:t>Sample</w:t>
            </w:r>
            <w:r w:rsidRPr="00686A35">
              <w:rPr>
                <w:rFonts w:cs="Arial"/>
                <w:sz w:val="20"/>
                <w:szCs w:val="20"/>
              </w:rPr>
              <w:t xml:space="preserve"> All students will be assessed</w:t>
            </w:r>
          </w:p>
          <w:p w14:paraId="43ED710F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717379A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0BCB8AF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0305CBB9" w14:textId="77777777" w:rsidR="00686A35" w:rsidRPr="00686A35" w:rsidRDefault="00686A35" w:rsidP="00686A3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106529E3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404AD5B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27B35E8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BCFC174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0C3D2D26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21F9D283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080DBEEA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261C9E3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4C8AC9C1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036AC51D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32188E67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731BC6FA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0BAD628E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15AA8D46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4AFA65EF" w14:textId="77777777" w:rsidR="00B90102" w:rsidRPr="00743981" w:rsidRDefault="00B90102" w:rsidP="00B90102">
            <w:pPr>
              <w:rPr>
                <w:rFonts w:cs="Arial"/>
              </w:rPr>
            </w:pPr>
          </w:p>
          <w:p w14:paraId="032561D0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1D03F406" w14:textId="77777777">
        <w:trPr>
          <w:trHeight w:val="260"/>
        </w:trPr>
        <w:tc>
          <w:tcPr>
            <w:tcW w:w="4145" w:type="dxa"/>
          </w:tcPr>
          <w:p w14:paraId="6B39F263" w14:textId="77777777" w:rsidR="00B90102" w:rsidRPr="00686A35" w:rsidRDefault="00B90102" w:rsidP="00B90102">
            <w:pPr>
              <w:rPr>
                <w:rFonts w:cs="Arial"/>
                <w:b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9149D8D" w14:textId="77777777" w:rsidR="00B90102" w:rsidRPr="00743981" w:rsidRDefault="00B90102" w:rsidP="00B90102">
            <w:pPr>
              <w:rPr>
                <w:rFonts w:cs="Arial"/>
              </w:rPr>
            </w:pPr>
          </w:p>
        </w:tc>
        <w:tc>
          <w:tcPr>
            <w:tcW w:w="4343" w:type="dxa"/>
            <w:vMerge/>
          </w:tcPr>
          <w:p w14:paraId="16ECFF1F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4E4737FE" w14:textId="77777777">
        <w:trPr>
          <w:trHeight w:val="2393"/>
        </w:trPr>
        <w:tc>
          <w:tcPr>
            <w:tcW w:w="4145" w:type="dxa"/>
          </w:tcPr>
          <w:p w14:paraId="3BB540A7" w14:textId="77777777" w:rsidR="00B90102" w:rsidRPr="00686A35" w:rsidRDefault="00B90102" w:rsidP="00B90102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sz w:val="20"/>
                <w:szCs w:val="20"/>
              </w:rPr>
              <w:t>Student will demonstrate willingness to work on a team to develop a nutrition lesson plan to meet the needs of diverse populations.</w:t>
            </w:r>
          </w:p>
        </w:tc>
        <w:tc>
          <w:tcPr>
            <w:tcW w:w="4343" w:type="dxa"/>
            <w:vMerge/>
          </w:tcPr>
          <w:p w14:paraId="337E2288" w14:textId="77777777" w:rsidR="00B90102" w:rsidRPr="00743981" w:rsidRDefault="00B90102" w:rsidP="00B90102">
            <w:pPr>
              <w:rPr>
                <w:rFonts w:cs="Arial"/>
              </w:rPr>
            </w:pPr>
          </w:p>
        </w:tc>
        <w:tc>
          <w:tcPr>
            <w:tcW w:w="4343" w:type="dxa"/>
            <w:vMerge/>
          </w:tcPr>
          <w:p w14:paraId="08FF8969" w14:textId="77777777" w:rsidR="00B90102" w:rsidRPr="00743981" w:rsidRDefault="00B90102" w:rsidP="00B90102">
            <w:pPr>
              <w:rPr>
                <w:rFonts w:cs="Arial"/>
              </w:rPr>
            </w:pPr>
          </w:p>
        </w:tc>
      </w:tr>
      <w:tr w:rsidR="00B90102" w:rsidRPr="00743981" w14:paraId="1D97DDCC" w14:textId="77777777">
        <w:trPr>
          <w:trHeight w:val="260"/>
        </w:trPr>
        <w:tc>
          <w:tcPr>
            <w:tcW w:w="12831" w:type="dxa"/>
            <w:gridSpan w:val="3"/>
          </w:tcPr>
          <w:p w14:paraId="1D3BE39E" w14:textId="77777777" w:rsidR="00B90102" w:rsidRPr="00686A35" w:rsidRDefault="00B90102" w:rsidP="00B901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686A35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B90102" w:rsidRPr="00743981" w14:paraId="7CF832FE" w14:textId="77777777">
        <w:trPr>
          <w:trHeight w:val="1664"/>
        </w:trPr>
        <w:tc>
          <w:tcPr>
            <w:tcW w:w="12831" w:type="dxa"/>
            <w:gridSpan w:val="3"/>
          </w:tcPr>
          <w:p w14:paraId="662493D4" w14:textId="77777777" w:rsidR="00686A35" w:rsidRPr="00686A35" w:rsidRDefault="00686A35" w:rsidP="00686A3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686A35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2448191D" w14:textId="77777777" w:rsidR="00B90102" w:rsidRPr="00743981" w:rsidRDefault="00B90102" w:rsidP="00B90102">
            <w:pPr>
              <w:rPr>
                <w:rFonts w:cs="Arial"/>
                <w:i/>
                <w:color w:val="0070C0"/>
              </w:rPr>
            </w:pPr>
          </w:p>
        </w:tc>
      </w:tr>
    </w:tbl>
    <w:p w14:paraId="58C922B9" w14:textId="77777777" w:rsidR="00B90102" w:rsidRPr="00457B70" w:rsidRDefault="00B90102" w:rsidP="00B90102">
      <w:pPr>
        <w:rPr>
          <w:b/>
          <w:sz w:val="20"/>
          <w:szCs w:val="20"/>
        </w:rPr>
      </w:pPr>
    </w:p>
    <w:sectPr w:rsidR="00B90102" w:rsidRPr="00457B70" w:rsidSect="00B90102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121" w14:textId="77777777" w:rsidR="003B69E1" w:rsidRDefault="003B69E1">
      <w:r>
        <w:separator/>
      </w:r>
    </w:p>
  </w:endnote>
  <w:endnote w:type="continuationSeparator" w:id="0">
    <w:p w14:paraId="098EFDB1" w14:textId="77777777" w:rsidR="003B69E1" w:rsidRDefault="003B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AEAA" w14:textId="77777777" w:rsidR="00B90102" w:rsidRDefault="00B90102" w:rsidP="00B901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F9357" w14:textId="77777777" w:rsidR="00B90102" w:rsidRDefault="00B90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0CA" w14:textId="77777777" w:rsidR="00B90102" w:rsidRPr="00795F81" w:rsidRDefault="00B90102" w:rsidP="00B90102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686A3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19662DF3" w14:textId="77777777" w:rsidR="00B90102" w:rsidRPr="000830D4" w:rsidRDefault="00B9010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2A09" w14:textId="77777777" w:rsidR="003B69E1" w:rsidRDefault="003B69E1">
      <w:r>
        <w:separator/>
      </w:r>
    </w:p>
  </w:footnote>
  <w:footnote w:type="continuationSeparator" w:id="0">
    <w:p w14:paraId="23E2BBBD" w14:textId="77777777" w:rsidR="003B69E1" w:rsidRDefault="003B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BEEB" w14:textId="77777777" w:rsidR="00B90102" w:rsidRDefault="006F2767" w:rsidP="00B90102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9FA5C45" wp14:editId="64B27DF5">
          <wp:extent cx="2470785" cy="57404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91748" w14:textId="77777777" w:rsidR="00B90102" w:rsidRDefault="00B90102" w:rsidP="00B90102">
    <w:pPr>
      <w:rPr>
        <w:b/>
        <w:sz w:val="20"/>
      </w:rPr>
    </w:pPr>
  </w:p>
  <w:p w14:paraId="525F2429" w14:textId="77777777" w:rsidR="00B90102" w:rsidRDefault="00686A35" w:rsidP="00686A35">
    <w:pPr>
      <w:ind w:left="90"/>
      <w:rPr>
        <w:b/>
        <w:sz w:val="20"/>
      </w:rPr>
    </w:pPr>
    <w:r>
      <w:rPr>
        <w:b/>
        <w:sz w:val="20"/>
      </w:rPr>
      <w:t>Global Learning Course</w:t>
    </w:r>
  </w:p>
  <w:p w14:paraId="26FB0E3D" w14:textId="77777777" w:rsidR="00686A35" w:rsidRPr="00581F94" w:rsidRDefault="00686A35" w:rsidP="00686A35">
    <w:pPr>
      <w:ind w:left="90"/>
      <w:rPr>
        <w:b/>
        <w:sz w:val="20"/>
      </w:rPr>
    </w:pPr>
    <w:r>
      <w:rPr>
        <w:b/>
        <w:sz w:val="20"/>
      </w:rPr>
      <w:t>Assessment Matrix</w:t>
    </w:r>
  </w:p>
  <w:p w14:paraId="085E0FBB" w14:textId="77777777" w:rsidR="00B90102" w:rsidRPr="00581F94" w:rsidRDefault="00B90102" w:rsidP="00686A35">
    <w:pPr>
      <w:ind w:left="90"/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686A35">
      <w:rPr>
        <w:sz w:val="20"/>
      </w:rPr>
      <w:t xml:space="preserve"> </w:t>
    </w:r>
  </w:p>
  <w:p w14:paraId="1B8E3D0C" w14:textId="77777777" w:rsidR="00B90102" w:rsidRPr="00581F94" w:rsidRDefault="00B90102" w:rsidP="00686A35">
    <w:pPr>
      <w:ind w:left="90"/>
      <w:rPr>
        <w:sz w:val="20"/>
      </w:rPr>
    </w:pPr>
    <w:r w:rsidRPr="00581F94">
      <w:rPr>
        <w:sz w:val="20"/>
      </w:rPr>
      <w:t xml:space="preserve">Course:  </w:t>
    </w:r>
    <w:r w:rsidRPr="00686A35">
      <w:rPr>
        <w:sz w:val="20"/>
      </w:rPr>
      <w:t>DIE 3434 Nutrition Education</w:t>
    </w:r>
    <w:r w:rsidRPr="00686A35">
      <w:rPr>
        <w:sz w:val="20"/>
      </w:rPr>
      <w:tab/>
    </w:r>
  </w:p>
  <w:p w14:paraId="3AC8AD1B" w14:textId="40BBAF2F" w:rsidR="00B90102" w:rsidRPr="00581F94" w:rsidRDefault="00B90102" w:rsidP="00686A35">
    <w:pPr>
      <w:ind w:left="90"/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Dietetics and Nutrition</w:t>
    </w:r>
    <w:r>
      <w:rPr>
        <w:sz w:val="20"/>
      </w:rPr>
      <w:tab/>
    </w:r>
    <w:r>
      <w:rPr>
        <w:sz w:val="20"/>
      </w:rPr>
      <w:tab/>
      <w:t>Degree Program:   B.</w:t>
    </w:r>
    <w:r w:rsidR="00050D64">
      <w:rPr>
        <w:sz w:val="20"/>
      </w:rPr>
      <w:t>S</w:t>
    </w:r>
    <w:r>
      <w:rPr>
        <w:sz w:val="20"/>
      </w:rPr>
      <w:t>. Dietetics &amp; Nutrition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A4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44AD"/>
    <w:multiLevelType w:val="hybridMultilevel"/>
    <w:tmpl w:val="DEB68B1E"/>
    <w:lvl w:ilvl="0" w:tplc="D120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7D7F"/>
    <w:multiLevelType w:val="hybridMultilevel"/>
    <w:tmpl w:val="2916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6DD"/>
    <w:multiLevelType w:val="hybridMultilevel"/>
    <w:tmpl w:val="5A08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D45"/>
    <w:multiLevelType w:val="hybridMultilevel"/>
    <w:tmpl w:val="DEB68B1E"/>
    <w:lvl w:ilvl="0" w:tplc="D120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5F3B"/>
    <w:multiLevelType w:val="hybridMultilevel"/>
    <w:tmpl w:val="E4BEE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093CE0"/>
    <w:multiLevelType w:val="hybridMultilevel"/>
    <w:tmpl w:val="AFA4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13E2"/>
    <w:multiLevelType w:val="hybridMultilevel"/>
    <w:tmpl w:val="228E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160080">
    <w:abstractNumId w:val="12"/>
  </w:num>
  <w:num w:numId="2" w16cid:durableId="384792666">
    <w:abstractNumId w:val="11"/>
  </w:num>
  <w:num w:numId="3" w16cid:durableId="351610167">
    <w:abstractNumId w:val="7"/>
  </w:num>
  <w:num w:numId="4" w16cid:durableId="789204364">
    <w:abstractNumId w:val="8"/>
  </w:num>
  <w:num w:numId="5" w16cid:durableId="271716731">
    <w:abstractNumId w:val="1"/>
  </w:num>
  <w:num w:numId="6" w16cid:durableId="1457405914">
    <w:abstractNumId w:val="9"/>
  </w:num>
  <w:num w:numId="7" w16cid:durableId="1044525915">
    <w:abstractNumId w:val="6"/>
  </w:num>
  <w:num w:numId="8" w16cid:durableId="1493838568">
    <w:abstractNumId w:val="15"/>
  </w:num>
  <w:num w:numId="9" w16cid:durableId="791561813">
    <w:abstractNumId w:val="13"/>
  </w:num>
  <w:num w:numId="10" w16cid:durableId="1272395704">
    <w:abstractNumId w:val="10"/>
  </w:num>
  <w:num w:numId="11" w16cid:durableId="1099595771">
    <w:abstractNumId w:val="5"/>
  </w:num>
  <w:num w:numId="12" w16cid:durableId="576325684">
    <w:abstractNumId w:val="2"/>
  </w:num>
  <w:num w:numId="13" w16cid:durableId="203954672">
    <w:abstractNumId w:val="14"/>
  </w:num>
  <w:num w:numId="14" w16cid:durableId="1356538410">
    <w:abstractNumId w:val="4"/>
  </w:num>
  <w:num w:numId="15" w16cid:durableId="1825046968">
    <w:abstractNumId w:val="3"/>
  </w:num>
  <w:num w:numId="16" w16cid:durableId="782649764">
    <w:abstractNumId w:val="16"/>
  </w:num>
  <w:num w:numId="17" w16cid:durableId="142549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50D64"/>
    <w:rsid w:val="003B69E1"/>
    <w:rsid w:val="00442BF2"/>
    <w:rsid w:val="00445D50"/>
    <w:rsid w:val="00686A35"/>
    <w:rsid w:val="006F2767"/>
    <w:rsid w:val="00B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8322F"/>
  <w15:docId w15:val="{692D5159-D02C-4A8F-ADE9-9807858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apple-style-span">
    <w:name w:val="x_apple-style-span"/>
    <w:basedOn w:val="DefaultParagraphFont"/>
    <w:rsid w:val="00803FCB"/>
  </w:style>
  <w:style w:type="paragraph" w:customStyle="1" w:styleId="xmsonormal">
    <w:name w:val="x_msonormal"/>
    <w:basedOn w:val="Normal"/>
    <w:rsid w:val="0074398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Ana Prado</cp:lastModifiedBy>
  <cp:revision>3</cp:revision>
  <cp:lastPrinted>2011-09-19T17:53:00Z</cp:lastPrinted>
  <dcterms:created xsi:type="dcterms:W3CDTF">2016-09-07T17:01:00Z</dcterms:created>
  <dcterms:modified xsi:type="dcterms:W3CDTF">2022-06-07T13:46:00Z</dcterms:modified>
</cp:coreProperties>
</file>