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560"/>
        <w:gridCol w:w="2610"/>
      </w:tblGrid>
      <w:tr w:rsidR="00E06F48" w:rsidRPr="00F632F6" w14:paraId="254A4FF1" w14:textId="77777777" w:rsidTr="00764CF2">
        <w:trPr>
          <w:trHeight w:val="305"/>
          <w:tblHeader/>
        </w:trPr>
        <w:tc>
          <w:tcPr>
            <w:tcW w:w="3600" w:type="dxa"/>
          </w:tcPr>
          <w:p w14:paraId="47377194"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560" w:type="dxa"/>
          </w:tcPr>
          <w:p w14:paraId="350D1F52" w14:textId="77777777" w:rsidR="00E06F48" w:rsidRPr="003D281E" w:rsidRDefault="00E06F48" w:rsidP="00351663">
            <w:pPr>
              <w:rPr>
                <w:rFonts w:cs="Arial"/>
                <w:b/>
                <w:sz w:val="20"/>
              </w:rPr>
            </w:pPr>
            <w:r w:rsidRPr="003D281E">
              <w:rPr>
                <w:rFonts w:cs="Arial"/>
                <w:b/>
                <w:sz w:val="20"/>
              </w:rPr>
              <w:t>Assessment Method</w:t>
            </w:r>
          </w:p>
        </w:tc>
        <w:tc>
          <w:tcPr>
            <w:tcW w:w="2610" w:type="dxa"/>
          </w:tcPr>
          <w:p w14:paraId="53775D7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0DCDE8CE" w14:textId="77777777" w:rsidTr="00764CF2">
        <w:trPr>
          <w:trHeight w:val="1140"/>
        </w:trPr>
        <w:tc>
          <w:tcPr>
            <w:tcW w:w="3600" w:type="dxa"/>
          </w:tcPr>
          <w:p w14:paraId="2EE987A0" w14:textId="77777777" w:rsidR="00E06F48" w:rsidRPr="00F25568" w:rsidRDefault="00E06F48" w:rsidP="00351663">
            <w:pPr>
              <w:rPr>
                <w:sz w:val="20"/>
              </w:rPr>
            </w:pPr>
          </w:p>
          <w:p w14:paraId="5004CC02" w14:textId="77777777" w:rsidR="00E06F48" w:rsidRPr="00F25568" w:rsidRDefault="00E06F48" w:rsidP="00351663">
            <w:pPr>
              <w:rPr>
                <w:sz w:val="20"/>
              </w:rPr>
            </w:pPr>
            <w:r w:rsidRPr="00F25568">
              <w:rPr>
                <w:b/>
                <w:sz w:val="20"/>
                <w:u w:val="single"/>
              </w:rPr>
              <w:t>Global Awareness:</w:t>
            </w:r>
            <w:r w:rsidRPr="00F25568">
              <w:rPr>
                <w:sz w:val="20"/>
              </w:rPr>
              <w:t xml:space="preserve"> </w:t>
            </w:r>
            <w:r w:rsidR="003F3DB7" w:rsidRPr="00F25568">
              <w:rPr>
                <w:sz w:val="20"/>
              </w:rPr>
              <w:t>Students will be able to demonstrate k</w:t>
            </w:r>
            <w:r w:rsidRPr="00F25568">
              <w:rPr>
                <w:sz w:val="20"/>
              </w:rPr>
              <w:t>nowledge of the interrelatedness of local, global, international, and intercultural issues, trends, and systems</w:t>
            </w:r>
            <w:r w:rsidR="003F3DB7" w:rsidRPr="00F25568">
              <w:rPr>
                <w:sz w:val="20"/>
              </w:rPr>
              <w:t>.</w:t>
            </w:r>
          </w:p>
          <w:p w14:paraId="63133C1F" w14:textId="77777777" w:rsidR="00E06F48" w:rsidRPr="00F25568" w:rsidRDefault="00E06F48" w:rsidP="00351663">
            <w:pPr>
              <w:rPr>
                <w:b/>
                <w:sz w:val="22"/>
                <w:u w:val="single"/>
              </w:rPr>
            </w:pPr>
          </w:p>
        </w:tc>
        <w:tc>
          <w:tcPr>
            <w:tcW w:w="7560" w:type="dxa"/>
            <w:vMerge w:val="restart"/>
          </w:tcPr>
          <w:p w14:paraId="5F76B4F0" w14:textId="77777777" w:rsidR="00764CF2" w:rsidRPr="00764CF2" w:rsidRDefault="00764CF2" w:rsidP="00764CF2">
            <w:pPr>
              <w:pStyle w:val="TableParagraph"/>
              <w:spacing w:line="229" w:lineRule="exact"/>
              <w:ind w:left="0"/>
              <w:rPr>
                <w:sz w:val="20"/>
                <w:szCs w:val="20"/>
              </w:rPr>
            </w:pPr>
            <w:r w:rsidRPr="00764CF2">
              <w:rPr>
                <w:sz w:val="20"/>
                <w:szCs w:val="20"/>
              </w:rPr>
              <w:t>Assessment Activity/Artifact:</w:t>
            </w:r>
          </w:p>
          <w:p w14:paraId="68083446" w14:textId="77777777" w:rsidR="00764CF2" w:rsidRPr="00764CF2" w:rsidRDefault="00764CF2" w:rsidP="00764CF2">
            <w:pPr>
              <w:pStyle w:val="TableParagraph"/>
              <w:ind w:left="0" w:right="79"/>
              <w:rPr>
                <w:i/>
                <w:sz w:val="20"/>
                <w:szCs w:val="20"/>
              </w:rPr>
            </w:pPr>
            <w:r w:rsidRPr="00764CF2">
              <w:rPr>
                <w:i/>
                <w:sz w:val="20"/>
                <w:szCs w:val="20"/>
              </w:rPr>
              <w:t>Students will choose (with guidance of professor) a socio-culturally useful plant and write a profile of this plant. These plants could be food plants or those useful for other socioeconomic reasons (e.g. cut flowers, medicinal plants). They will research the evolutionary history of this species–where it is native to, what other species it is closely related to, the biogeographic history of this group of plants–and the use of this plant by both Indigenous communities and non- Indigenous societies.</w:t>
            </w:r>
          </w:p>
          <w:p w14:paraId="1DCA6083" w14:textId="77777777" w:rsidR="00764CF2" w:rsidRPr="00764CF2" w:rsidRDefault="00764CF2" w:rsidP="00764CF2">
            <w:pPr>
              <w:pStyle w:val="TableParagraph"/>
              <w:spacing w:before="1"/>
              <w:ind w:left="0"/>
              <w:rPr>
                <w:rFonts w:ascii="Times New Roman"/>
                <w:sz w:val="20"/>
                <w:szCs w:val="20"/>
              </w:rPr>
            </w:pPr>
          </w:p>
          <w:p w14:paraId="77E53776" w14:textId="77777777" w:rsidR="00764CF2" w:rsidRPr="00764CF2" w:rsidRDefault="00764CF2" w:rsidP="00764CF2">
            <w:pPr>
              <w:pStyle w:val="TableParagraph"/>
              <w:ind w:left="0"/>
              <w:rPr>
                <w:sz w:val="20"/>
                <w:szCs w:val="20"/>
              </w:rPr>
            </w:pPr>
            <w:r w:rsidRPr="00764CF2">
              <w:rPr>
                <w:sz w:val="20"/>
                <w:szCs w:val="20"/>
              </w:rPr>
              <w:t>Evaluation Process:</w:t>
            </w:r>
          </w:p>
          <w:p w14:paraId="31AF532A" w14:textId="1BEDCBC4" w:rsidR="00764CF2" w:rsidRPr="00764CF2" w:rsidRDefault="00764CF2" w:rsidP="00764CF2">
            <w:pPr>
              <w:pStyle w:val="TableParagraph"/>
              <w:spacing w:before="1"/>
              <w:ind w:left="0" w:right="167"/>
              <w:rPr>
                <w:sz w:val="20"/>
                <w:szCs w:val="20"/>
              </w:rPr>
            </w:pPr>
            <w:r w:rsidRPr="00764CF2">
              <w:rPr>
                <w:sz w:val="20"/>
                <w:szCs w:val="20"/>
              </w:rPr>
              <w:t>Students will provide an annotated bibliography due one month before the final paper, and feedback will be provided based on the breadth of topics and relevance of the bibliography.</w:t>
            </w:r>
            <w:r>
              <w:rPr>
                <w:sz w:val="20"/>
                <w:szCs w:val="20"/>
              </w:rPr>
              <w:t xml:space="preserve"> </w:t>
            </w:r>
            <w:r w:rsidRPr="00764CF2">
              <w:rPr>
                <w:sz w:val="20"/>
                <w:szCs w:val="20"/>
              </w:rPr>
              <w:t>The final “Plant Profile” paper will be</w:t>
            </w:r>
            <w:r w:rsidRPr="00764CF2">
              <w:rPr>
                <w:spacing w:val="-33"/>
                <w:sz w:val="20"/>
                <w:szCs w:val="20"/>
              </w:rPr>
              <w:t xml:space="preserve"> </w:t>
            </w:r>
            <w:r w:rsidRPr="00764CF2">
              <w:rPr>
                <w:sz w:val="20"/>
                <w:szCs w:val="20"/>
              </w:rPr>
              <w:t>assessed for structure and content, depth of engagement, thoroughness of research, and use of source material (peer-reviewed literature as well as non-academic literature where relevant). In addition to assessment based on content, feedback will be given about content, depth of engagement with the topic, and writing style (structure/organization, grammar).</w:t>
            </w:r>
          </w:p>
          <w:p w14:paraId="25758F28" w14:textId="77777777" w:rsidR="00764CF2" w:rsidRPr="00764CF2" w:rsidRDefault="00764CF2" w:rsidP="00764CF2">
            <w:pPr>
              <w:pStyle w:val="TableParagraph"/>
              <w:spacing w:before="8"/>
              <w:ind w:left="0"/>
              <w:rPr>
                <w:rFonts w:ascii="Times New Roman"/>
                <w:sz w:val="20"/>
                <w:szCs w:val="20"/>
              </w:rPr>
            </w:pPr>
          </w:p>
          <w:p w14:paraId="56F5E7C9" w14:textId="77777777" w:rsidR="00764CF2" w:rsidRPr="00764CF2" w:rsidRDefault="00764CF2" w:rsidP="00764CF2">
            <w:pPr>
              <w:pStyle w:val="TableParagraph"/>
              <w:ind w:left="0" w:right="98"/>
              <w:rPr>
                <w:i/>
                <w:sz w:val="20"/>
                <w:szCs w:val="20"/>
              </w:rPr>
            </w:pPr>
            <w:r w:rsidRPr="00764CF2">
              <w:rPr>
                <w:sz w:val="20"/>
                <w:szCs w:val="20"/>
              </w:rPr>
              <w:t xml:space="preserve">Minimum Criteria for Success: </w:t>
            </w:r>
            <w:r w:rsidRPr="00764CF2">
              <w:rPr>
                <w:i/>
                <w:sz w:val="20"/>
                <w:szCs w:val="20"/>
              </w:rPr>
              <w:t>10-page paper with at least 10 references that addresses all topics (evolutionary history, use and importance of the plant to both</w:t>
            </w:r>
            <w:r w:rsidRPr="00764CF2">
              <w:rPr>
                <w:i/>
                <w:spacing w:val="-28"/>
                <w:sz w:val="20"/>
                <w:szCs w:val="20"/>
              </w:rPr>
              <w:t xml:space="preserve"> </w:t>
            </w:r>
            <w:r w:rsidRPr="00764CF2">
              <w:rPr>
                <w:i/>
                <w:sz w:val="20"/>
                <w:szCs w:val="20"/>
              </w:rPr>
              <w:t>Indigenous and non-Indigenous societies).</w:t>
            </w:r>
          </w:p>
          <w:p w14:paraId="052ECC7F" w14:textId="77777777" w:rsidR="00764CF2" w:rsidRPr="00764CF2" w:rsidRDefault="00764CF2" w:rsidP="00764CF2">
            <w:pPr>
              <w:pStyle w:val="TableParagraph"/>
              <w:spacing w:before="8"/>
              <w:ind w:left="0"/>
              <w:rPr>
                <w:rFonts w:ascii="Times New Roman"/>
                <w:sz w:val="20"/>
                <w:szCs w:val="20"/>
              </w:rPr>
            </w:pPr>
          </w:p>
          <w:p w14:paraId="6F67D2AA" w14:textId="77777777" w:rsidR="00764CF2" w:rsidRPr="00764CF2" w:rsidRDefault="00764CF2" w:rsidP="00764CF2">
            <w:pPr>
              <w:pStyle w:val="TableParagraph"/>
              <w:spacing w:before="1"/>
              <w:ind w:left="0"/>
              <w:rPr>
                <w:sz w:val="20"/>
                <w:szCs w:val="20"/>
              </w:rPr>
            </w:pPr>
            <w:r w:rsidRPr="00764CF2">
              <w:rPr>
                <w:sz w:val="20"/>
                <w:szCs w:val="20"/>
              </w:rPr>
              <w:t>Sample:</w:t>
            </w:r>
          </w:p>
          <w:p w14:paraId="0F76EF08" w14:textId="47B7210B" w:rsidR="00E06F48" w:rsidRDefault="00764CF2" w:rsidP="00764CF2">
            <w:pPr>
              <w:rPr>
                <w:i/>
                <w:sz w:val="20"/>
                <w:szCs w:val="20"/>
              </w:rPr>
            </w:pPr>
            <w:r w:rsidRPr="00764CF2">
              <w:rPr>
                <w:i/>
                <w:sz w:val="20"/>
                <w:szCs w:val="20"/>
              </w:rPr>
              <w:t>All students will be assessed.</w:t>
            </w:r>
          </w:p>
          <w:p w14:paraId="577B7CE9" w14:textId="77777777" w:rsidR="00764CF2" w:rsidRPr="00764CF2" w:rsidRDefault="00764CF2" w:rsidP="00764CF2">
            <w:pPr>
              <w:rPr>
                <w:sz w:val="20"/>
                <w:szCs w:val="20"/>
              </w:rPr>
            </w:pPr>
          </w:p>
          <w:p w14:paraId="60BCC3CC" w14:textId="77777777" w:rsidR="00907AB7" w:rsidRPr="00764CF2" w:rsidRDefault="00907AB7" w:rsidP="00351663">
            <w:pPr>
              <w:rPr>
                <w:sz w:val="20"/>
                <w:szCs w:val="20"/>
              </w:rPr>
            </w:pPr>
          </w:p>
        </w:tc>
        <w:tc>
          <w:tcPr>
            <w:tcW w:w="2610" w:type="dxa"/>
            <w:vMerge w:val="restart"/>
          </w:tcPr>
          <w:p w14:paraId="44B0444C" w14:textId="14753E70"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1E100A">
              <w:rPr>
                <w:i/>
                <w:color w:val="0070C0"/>
                <w:sz w:val="20"/>
              </w:rPr>
              <w:t>after each time course is taught</w:t>
            </w:r>
          </w:p>
          <w:p w14:paraId="3938F39F" w14:textId="77777777" w:rsidR="00E06F48" w:rsidRPr="003D281E" w:rsidRDefault="00E06F48" w:rsidP="00351663">
            <w:pPr>
              <w:rPr>
                <w:sz w:val="22"/>
              </w:rPr>
            </w:pPr>
          </w:p>
          <w:p w14:paraId="58E6F6B3" w14:textId="77777777" w:rsidR="00E06F48" w:rsidRPr="003D281E" w:rsidRDefault="00E06F48" w:rsidP="00351663">
            <w:pPr>
              <w:rPr>
                <w:sz w:val="22"/>
              </w:rPr>
            </w:pPr>
          </w:p>
          <w:p w14:paraId="2F9305FF" w14:textId="77777777" w:rsidR="00E06F48" w:rsidRPr="003D281E" w:rsidRDefault="00E06F48" w:rsidP="00351663">
            <w:pPr>
              <w:rPr>
                <w:sz w:val="22"/>
              </w:rPr>
            </w:pPr>
          </w:p>
          <w:p w14:paraId="3659E0BA" w14:textId="77777777" w:rsidR="00E06F48" w:rsidRPr="003D281E" w:rsidRDefault="00E06F48" w:rsidP="00351663">
            <w:pPr>
              <w:rPr>
                <w:sz w:val="22"/>
              </w:rPr>
            </w:pPr>
          </w:p>
          <w:p w14:paraId="310F1849" w14:textId="77777777" w:rsidR="00E06F48" w:rsidRPr="003D281E" w:rsidRDefault="00E06F48" w:rsidP="00351663">
            <w:pPr>
              <w:rPr>
                <w:sz w:val="22"/>
              </w:rPr>
            </w:pPr>
          </w:p>
          <w:p w14:paraId="2B2384C2" w14:textId="77777777" w:rsidR="00E06F48" w:rsidRPr="003D281E" w:rsidRDefault="00E06F48" w:rsidP="00351663">
            <w:pPr>
              <w:rPr>
                <w:sz w:val="22"/>
              </w:rPr>
            </w:pPr>
          </w:p>
          <w:p w14:paraId="0CA8D0F5" w14:textId="77777777" w:rsidR="00E06F48" w:rsidRPr="003D281E" w:rsidRDefault="00E06F48" w:rsidP="00351663">
            <w:pPr>
              <w:rPr>
                <w:sz w:val="22"/>
              </w:rPr>
            </w:pPr>
          </w:p>
          <w:p w14:paraId="43650F9C" w14:textId="77777777" w:rsidR="00E06F48" w:rsidRPr="003D281E" w:rsidRDefault="00E06F48" w:rsidP="00351663">
            <w:pPr>
              <w:rPr>
                <w:sz w:val="22"/>
              </w:rPr>
            </w:pPr>
          </w:p>
          <w:p w14:paraId="1714ADE3" w14:textId="77777777" w:rsidR="00E06F48" w:rsidRPr="003D281E" w:rsidRDefault="00E06F48" w:rsidP="00351663">
            <w:pPr>
              <w:rPr>
                <w:sz w:val="22"/>
              </w:rPr>
            </w:pPr>
          </w:p>
          <w:p w14:paraId="0F5FAB9E" w14:textId="77777777" w:rsidR="00E06F48" w:rsidRPr="003D281E" w:rsidRDefault="00E06F48" w:rsidP="00351663">
            <w:pPr>
              <w:rPr>
                <w:sz w:val="22"/>
              </w:rPr>
            </w:pPr>
          </w:p>
          <w:p w14:paraId="6447912E" w14:textId="77777777" w:rsidR="00E06F48" w:rsidRPr="003D281E" w:rsidRDefault="00E06F48" w:rsidP="00351663">
            <w:pPr>
              <w:rPr>
                <w:sz w:val="22"/>
              </w:rPr>
            </w:pPr>
          </w:p>
          <w:p w14:paraId="2899882D" w14:textId="77777777" w:rsidR="00E06F48" w:rsidRPr="003D281E" w:rsidRDefault="00E06F48" w:rsidP="00351663">
            <w:pPr>
              <w:rPr>
                <w:sz w:val="22"/>
              </w:rPr>
            </w:pPr>
          </w:p>
          <w:p w14:paraId="2509E07E" w14:textId="77777777" w:rsidR="00E06F48" w:rsidRPr="003D281E" w:rsidRDefault="00E06F48" w:rsidP="00351663">
            <w:pPr>
              <w:rPr>
                <w:sz w:val="22"/>
              </w:rPr>
            </w:pPr>
          </w:p>
          <w:p w14:paraId="06F619D1" w14:textId="77777777" w:rsidR="00E06F48" w:rsidRPr="003D281E" w:rsidRDefault="00E06F48" w:rsidP="00351663">
            <w:pPr>
              <w:rPr>
                <w:sz w:val="22"/>
              </w:rPr>
            </w:pPr>
          </w:p>
          <w:p w14:paraId="2A492AD0" w14:textId="77777777" w:rsidR="00E06F48" w:rsidRPr="003D281E" w:rsidRDefault="00E06F48" w:rsidP="00351663">
            <w:pPr>
              <w:rPr>
                <w:sz w:val="22"/>
              </w:rPr>
            </w:pPr>
          </w:p>
          <w:p w14:paraId="53FC36C4" w14:textId="77777777" w:rsidR="00E06F48" w:rsidRPr="003D281E" w:rsidRDefault="00E06F48" w:rsidP="00351663">
            <w:pPr>
              <w:rPr>
                <w:sz w:val="22"/>
              </w:rPr>
            </w:pPr>
          </w:p>
        </w:tc>
      </w:tr>
      <w:tr w:rsidR="00E06F48" w:rsidRPr="00F632F6" w14:paraId="48ADAE21" w14:textId="77777777" w:rsidTr="00764CF2">
        <w:trPr>
          <w:trHeight w:val="260"/>
        </w:trPr>
        <w:tc>
          <w:tcPr>
            <w:tcW w:w="3600" w:type="dxa"/>
          </w:tcPr>
          <w:p w14:paraId="2F68D405" w14:textId="77777777" w:rsidR="00E06F48" w:rsidRPr="00F25568" w:rsidRDefault="00E06F48" w:rsidP="00351663">
            <w:pPr>
              <w:rPr>
                <w:b/>
                <w:sz w:val="20"/>
              </w:rPr>
            </w:pPr>
            <w:r w:rsidRPr="00F25568">
              <w:rPr>
                <w:b/>
                <w:sz w:val="20"/>
              </w:rPr>
              <w:t>Course Learning Outcome</w:t>
            </w:r>
          </w:p>
        </w:tc>
        <w:tc>
          <w:tcPr>
            <w:tcW w:w="7560" w:type="dxa"/>
            <w:vMerge/>
          </w:tcPr>
          <w:p w14:paraId="639A8B99" w14:textId="77777777" w:rsidR="00E06F48" w:rsidRPr="00F25568" w:rsidRDefault="00E06F48" w:rsidP="00351663">
            <w:pPr>
              <w:rPr>
                <w:sz w:val="22"/>
              </w:rPr>
            </w:pPr>
          </w:p>
        </w:tc>
        <w:tc>
          <w:tcPr>
            <w:tcW w:w="2610" w:type="dxa"/>
            <w:vMerge/>
          </w:tcPr>
          <w:p w14:paraId="3AEA46DF" w14:textId="77777777" w:rsidR="00E06F48" w:rsidRPr="003D281E" w:rsidRDefault="00E06F48" w:rsidP="00351663">
            <w:pPr>
              <w:rPr>
                <w:sz w:val="22"/>
              </w:rPr>
            </w:pPr>
          </w:p>
        </w:tc>
      </w:tr>
      <w:tr w:rsidR="00E06F48" w:rsidRPr="00F632F6" w14:paraId="6FC4086D" w14:textId="77777777" w:rsidTr="00764CF2">
        <w:trPr>
          <w:trHeight w:val="2393"/>
        </w:trPr>
        <w:tc>
          <w:tcPr>
            <w:tcW w:w="3600" w:type="dxa"/>
          </w:tcPr>
          <w:p w14:paraId="49FE0F04" w14:textId="219B2EA3" w:rsidR="00E06F48" w:rsidRPr="00F25568" w:rsidRDefault="00764CF2" w:rsidP="00C25E14">
            <w:pPr>
              <w:rPr>
                <w:sz w:val="20"/>
              </w:rPr>
            </w:pPr>
            <w:r>
              <w:rPr>
                <w:i/>
                <w:sz w:val="20"/>
              </w:rPr>
              <w:t>Students will demonstrate an understanding of the interrelatedness of specific plants’ socioeconomic and/or ethnobotanical relevance across different local and global contexts.</w:t>
            </w:r>
          </w:p>
        </w:tc>
        <w:tc>
          <w:tcPr>
            <w:tcW w:w="7560" w:type="dxa"/>
            <w:vMerge/>
          </w:tcPr>
          <w:p w14:paraId="3292DCED" w14:textId="77777777" w:rsidR="00E06F48" w:rsidRPr="00F25568" w:rsidRDefault="00E06F48" w:rsidP="00351663">
            <w:pPr>
              <w:rPr>
                <w:sz w:val="22"/>
              </w:rPr>
            </w:pPr>
          </w:p>
        </w:tc>
        <w:tc>
          <w:tcPr>
            <w:tcW w:w="2610" w:type="dxa"/>
            <w:vMerge/>
          </w:tcPr>
          <w:p w14:paraId="47324D15" w14:textId="77777777" w:rsidR="00E06F48" w:rsidRPr="003D281E" w:rsidRDefault="00E06F48" w:rsidP="00351663">
            <w:pPr>
              <w:rPr>
                <w:sz w:val="22"/>
              </w:rPr>
            </w:pPr>
          </w:p>
        </w:tc>
      </w:tr>
      <w:tr w:rsidR="00E06F48" w:rsidRPr="00F632F6" w14:paraId="3F4155E1" w14:textId="77777777" w:rsidTr="00764CF2">
        <w:trPr>
          <w:trHeight w:val="260"/>
        </w:trPr>
        <w:tc>
          <w:tcPr>
            <w:tcW w:w="13770" w:type="dxa"/>
            <w:gridSpan w:val="3"/>
          </w:tcPr>
          <w:p w14:paraId="4E8429B8"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35640C27" w14:textId="77777777" w:rsidTr="00764CF2">
        <w:trPr>
          <w:trHeight w:val="413"/>
        </w:trPr>
        <w:tc>
          <w:tcPr>
            <w:tcW w:w="13770" w:type="dxa"/>
            <w:gridSpan w:val="3"/>
          </w:tcPr>
          <w:p w14:paraId="3B454423" w14:textId="2431AC62" w:rsidR="001E100A" w:rsidRDefault="001E100A" w:rsidP="001E100A">
            <w:pPr>
              <w:rPr>
                <w:i/>
                <w:color w:val="0070C0"/>
                <w:sz w:val="20"/>
              </w:rPr>
            </w:pPr>
            <w:r w:rsidRPr="00C01161">
              <w:rPr>
                <w:i/>
                <w:color w:val="0070C0"/>
                <w:sz w:val="20"/>
              </w:rPr>
              <w:t xml:space="preserve">To </w:t>
            </w:r>
            <w:r>
              <w:rPr>
                <w:i/>
                <w:color w:val="0070C0"/>
                <w:sz w:val="20"/>
              </w:rPr>
              <w:t>be entered after each time course is taught</w:t>
            </w:r>
            <w:r w:rsidR="00764CF2">
              <w:rPr>
                <w:i/>
                <w:color w:val="0070C0"/>
                <w:sz w:val="20"/>
              </w:rPr>
              <w:t xml:space="preserve"> </w:t>
            </w:r>
          </w:p>
          <w:p w14:paraId="20AEF449" w14:textId="72DE4F56" w:rsidR="00764CF2" w:rsidRDefault="00764CF2" w:rsidP="001E100A">
            <w:pPr>
              <w:rPr>
                <w:i/>
                <w:color w:val="0070C0"/>
                <w:sz w:val="20"/>
              </w:rPr>
            </w:pPr>
          </w:p>
          <w:p w14:paraId="559686A2" w14:textId="0AB7E061" w:rsidR="00764CF2" w:rsidRDefault="00764CF2" w:rsidP="001E100A">
            <w:pPr>
              <w:rPr>
                <w:i/>
                <w:color w:val="0070C0"/>
                <w:sz w:val="20"/>
              </w:rPr>
            </w:pPr>
          </w:p>
          <w:p w14:paraId="4B278F74" w14:textId="77777777" w:rsidR="00764CF2" w:rsidRPr="00C01161" w:rsidRDefault="00764CF2" w:rsidP="001E100A">
            <w:pPr>
              <w:rPr>
                <w:i/>
                <w:color w:val="0070C0"/>
                <w:sz w:val="20"/>
              </w:rPr>
            </w:pPr>
          </w:p>
          <w:p w14:paraId="2D5E0BDB" w14:textId="77777777" w:rsidR="00E06F48" w:rsidRDefault="00E06F48" w:rsidP="00351663">
            <w:pPr>
              <w:rPr>
                <w:i/>
                <w:color w:val="0070C0"/>
                <w:sz w:val="20"/>
              </w:rPr>
            </w:pPr>
          </w:p>
          <w:p w14:paraId="48887101" w14:textId="37D681FB" w:rsidR="001E100A" w:rsidRPr="00C01161" w:rsidRDefault="001E100A" w:rsidP="00351663">
            <w:pPr>
              <w:rPr>
                <w:i/>
                <w:color w:val="0070C0"/>
                <w:sz w:val="20"/>
              </w:rPr>
            </w:pPr>
          </w:p>
        </w:tc>
      </w:tr>
    </w:tbl>
    <w:p w14:paraId="5A33175F" w14:textId="77777777" w:rsidR="00E06F48" w:rsidRDefault="00E06F48" w:rsidP="00351663">
      <w:pPr>
        <w:rPr>
          <w:rFonts w:ascii="Times New Roman" w:hAnsi="Times New Roman"/>
          <w:b/>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650"/>
        <w:gridCol w:w="2520"/>
      </w:tblGrid>
      <w:tr w:rsidR="00E06F48" w:rsidRPr="00F632F6" w14:paraId="74F57A3A" w14:textId="77777777" w:rsidTr="00417F42">
        <w:trPr>
          <w:trHeight w:val="305"/>
          <w:tblHeader/>
        </w:trPr>
        <w:tc>
          <w:tcPr>
            <w:tcW w:w="3600" w:type="dxa"/>
          </w:tcPr>
          <w:p w14:paraId="3C073B23"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7650" w:type="dxa"/>
          </w:tcPr>
          <w:p w14:paraId="7C747531" w14:textId="77777777" w:rsidR="00E06F48" w:rsidRPr="003D281E" w:rsidRDefault="00E06F48" w:rsidP="00351663">
            <w:pPr>
              <w:rPr>
                <w:rFonts w:cs="Arial"/>
                <w:b/>
                <w:sz w:val="20"/>
              </w:rPr>
            </w:pPr>
            <w:r w:rsidRPr="003D281E">
              <w:rPr>
                <w:rFonts w:cs="Arial"/>
                <w:b/>
                <w:sz w:val="20"/>
              </w:rPr>
              <w:t>Assessment Method</w:t>
            </w:r>
          </w:p>
        </w:tc>
        <w:tc>
          <w:tcPr>
            <w:tcW w:w="2520" w:type="dxa"/>
          </w:tcPr>
          <w:p w14:paraId="1AC0E3F2"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764CF2" w:rsidRPr="00F632F6" w14:paraId="1E8806F3" w14:textId="77777777" w:rsidTr="00417F42">
        <w:trPr>
          <w:trHeight w:val="1140"/>
        </w:trPr>
        <w:tc>
          <w:tcPr>
            <w:tcW w:w="3600" w:type="dxa"/>
          </w:tcPr>
          <w:p w14:paraId="085EEF92" w14:textId="77777777" w:rsidR="00764CF2" w:rsidRPr="00907AB7" w:rsidRDefault="00764CF2" w:rsidP="00764CF2">
            <w:pPr>
              <w:rPr>
                <w:b/>
                <w:sz w:val="20"/>
                <w:szCs w:val="20"/>
                <w:u w:val="single"/>
              </w:rPr>
            </w:pPr>
          </w:p>
          <w:p w14:paraId="3D19681D" w14:textId="77777777" w:rsidR="00764CF2" w:rsidRPr="00907AB7" w:rsidRDefault="00764CF2" w:rsidP="00764CF2">
            <w:pPr>
              <w:rPr>
                <w:sz w:val="20"/>
                <w:szCs w:val="20"/>
              </w:rPr>
            </w:pPr>
            <w:r w:rsidRPr="00907AB7">
              <w:rPr>
                <w:b/>
                <w:sz w:val="20"/>
                <w:szCs w:val="20"/>
                <w:u w:val="single"/>
              </w:rPr>
              <w:t>Global Perspective</w:t>
            </w:r>
            <w:r w:rsidRPr="00907AB7">
              <w:rPr>
                <w:b/>
                <w:sz w:val="20"/>
                <w:szCs w:val="20"/>
              </w:rPr>
              <w:t xml:space="preserve">: </w:t>
            </w:r>
            <w:r w:rsidRPr="00907AB7">
              <w:rPr>
                <w:sz w:val="20"/>
                <w:szCs w:val="20"/>
              </w:rPr>
              <w:t>Students will be able to conduct a multi-perspective analysis of local, global, international, and intercultural problems.</w:t>
            </w:r>
          </w:p>
          <w:p w14:paraId="12BC0398" w14:textId="77777777" w:rsidR="00764CF2" w:rsidRPr="00907AB7" w:rsidRDefault="00764CF2" w:rsidP="00764CF2">
            <w:pPr>
              <w:rPr>
                <w:b/>
                <w:sz w:val="20"/>
                <w:szCs w:val="20"/>
                <w:u w:val="single"/>
              </w:rPr>
            </w:pPr>
          </w:p>
        </w:tc>
        <w:tc>
          <w:tcPr>
            <w:tcW w:w="7650" w:type="dxa"/>
            <w:vMerge w:val="restart"/>
          </w:tcPr>
          <w:p w14:paraId="69743A85" w14:textId="77777777" w:rsidR="00764CF2" w:rsidRDefault="00764CF2" w:rsidP="00764CF2">
            <w:pPr>
              <w:pStyle w:val="TableParagraph"/>
              <w:spacing w:line="227" w:lineRule="exact"/>
              <w:ind w:left="0"/>
              <w:rPr>
                <w:sz w:val="20"/>
              </w:rPr>
            </w:pPr>
            <w:r>
              <w:rPr>
                <w:sz w:val="20"/>
              </w:rPr>
              <w:t>Assessment Activity/Artifact:</w:t>
            </w:r>
          </w:p>
          <w:p w14:paraId="666C1071" w14:textId="77777777" w:rsidR="00417F42" w:rsidRPr="00417F42" w:rsidRDefault="00764CF2" w:rsidP="00417F42">
            <w:pPr>
              <w:rPr>
                <w:sz w:val="20"/>
              </w:rPr>
            </w:pPr>
            <w:r>
              <w:rPr>
                <w:i/>
                <w:sz w:val="20"/>
              </w:rPr>
              <w:t>Groups of students will be assigned to a different case study of an ecological system threatened by development. Each student will be assigned to a different stakeholder position (e.g. f</w:t>
            </w:r>
            <w:r>
              <w:rPr>
                <w:sz w:val="20"/>
              </w:rPr>
              <w:t xml:space="preserve">inance minister, activist, indigenous community leader, farmer, corporation (e.g. mining)) and will be tasked with representing this position throughout this multi-week assignment. They will be assessed on how convincingly they represent this position and how well </w:t>
            </w:r>
            <w:r w:rsidR="00417F42" w:rsidRPr="00417F42">
              <w:rPr>
                <w:sz w:val="20"/>
              </w:rPr>
              <w:t>they engage with their counterpart ideas and negotiate with their counterparts.</w:t>
            </w:r>
          </w:p>
          <w:p w14:paraId="5ABFA9D3" w14:textId="77777777" w:rsidR="00417F42" w:rsidRPr="00417F42" w:rsidRDefault="00417F42" w:rsidP="00417F42">
            <w:pPr>
              <w:rPr>
                <w:sz w:val="20"/>
              </w:rPr>
            </w:pPr>
          </w:p>
          <w:p w14:paraId="25ACBCBB" w14:textId="0BA01F2E" w:rsidR="00417F42" w:rsidRPr="00417F42" w:rsidRDefault="00417F42" w:rsidP="00417F42">
            <w:pPr>
              <w:rPr>
                <w:sz w:val="20"/>
              </w:rPr>
            </w:pPr>
            <w:r w:rsidRPr="00417F42">
              <w:rPr>
                <w:sz w:val="20"/>
              </w:rPr>
              <w:t>Evaluation Process:</w:t>
            </w:r>
            <w:r>
              <w:rPr>
                <w:sz w:val="20"/>
              </w:rPr>
              <w:t xml:space="preserve"> </w:t>
            </w:r>
            <w:r w:rsidRPr="00417F42">
              <w:rPr>
                <w:sz w:val="20"/>
              </w:rPr>
              <w:t>1.Students will provide an annotated bibliography that addresses the ecology and biogeochemistry of the ecosystem and its economic importance Research</w:t>
            </w:r>
            <w:r>
              <w:rPr>
                <w:sz w:val="20"/>
              </w:rPr>
              <w:t xml:space="preserve">; </w:t>
            </w:r>
            <w:r w:rsidRPr="00417F42">
              <w:rPr>
                <w:sz w:val="20"/>
              </w:rPr>
              <w:t>2.Students will write a 1-page position paper</w:t>
            </w:r>
            <w:r>
              <w:rPr>
                <w:sz w:val="20"/>
              </w:rPr>
              <w:t xml:space="preserve">; </w:t>
            </w:r>
            <w:r w:rsidRPr="00417F42">
              <w:rPr>
                <w:sz w:val="20"/>
              </w:rPr>
              <w:t>3.Students will participate in a debate in class</w:t>
            </w:r>
          </w:p>
          <w:p w14:paraId="6ED12A46" w14:textId="77777777" w:rsidR="00417F42" w:rsidRPr="00417F42" w:rsidRDefault="00417F42" w:rsidP="00417F42">
            <w:pPr>
              <w:rPr>
                <w:sz w:val="20"/>
              </w:rPr>
            </w:pPr>
          </w:p>
          <w:p w14:paraId="2E9AD3AC" w14:textId="77777777" w:rsidR="00417F42" w:rsidRPr="00417F42" w:rsidRDefault="00417F42" w:rsidP="00417F42">
            <w:pPr>
              <w:rPr>
                <w:sz w:val="20"/>
              </w:rPr>
            </w:pPr>
            <w:r w:rsidRPr="00417F42">
              <w:rPr>
                <w:sz w:val="20"/>
              </w:rPr>
              <w:t>Minimum Criteria for Success:</w:t>
            </w:r>
          </w:p>
          <w:p w14:paraId="04B74228" w14:textId="77777777" w:rsidR="00417F42" w:rsidRPr="00417F42" w:rsidRDefault="00417F42" w:rsidP="00417F42">
            <w:pPr>
              <w:rPr>
                <w:sz w:val="20"/>
              </w:rPr>
            </w:pPr>
            <w:r w:rsidRPr="00417F42">
              <w:rPr>
                <w:sz w:val="20"/>
              </w:rPr>
              <w:t>Students must complete all three components satisfactorily. They will receive feedback on the annotated bibliography that should be incorporated into their 1-page position paper. The position paper should clearly articulate their argument based on the facts at hand. Their debate performance will be assessed for how closely it is based on their position paper, how convincing their argument is, and whether they effectively engage with other students’ opinions.</w:t>
            </w:r>
          </w:p>
          <w:p w14:paraId="0571B5C0" w14:textId="77777777" w:rsidR="00417F42" w:rsidRPr="00417F42" w:rsidRDefault="00417F42" w:rsidP="00417F42">
            <w:pPr>
              <w:rPr>
                <w:sz w:val="20"/>
              </w:rPr>
            </w:pPr>
          </w:p>
          <w:p w14:paraId="76564995" w14:textId="77777777" w:rsidR="00417F42" w:rsidRPr="00417F42" w:rsidRDefault="00417F42" w:rsidP="00417F42">
            <w:pPr>
              <w:rPr>
                <w:sz w:val="20"/>
              </w:rPr>
            </w:pPr>
            <w:r w:rsidRPr="00417F42">
              <w:rPr>
                <w:sz w:val="20"/>
              </w:rPr>
              <w:t>Grading of each assignment will be done on a 10-point scale relevant to each type of assignment.</w:t>
            </w:r>
          </w:p>
          <w:p w14:paraId="6751DA3A" w14:textId="77777777" w:rsidR="00417F42" w:rsidRPr="00417F42" w:rsidRDefault="00417F42" w:rsidP="00417F42">
            <w:pPr>
              <w:rPr>
                <w:sz w:val="20"/>
              </w:rPr>
            </w:pPr>
          </w:p>
          <w:p w14:paraId="4A2DE213" w14:textId="77777777" w:rsidR="00417F42" w:rsidRPr="00417F42" w:rsidRDefault="00417F42" w:rsidP="00417F42">
            <w:pPr>
              <w:rPr>
                <w:sz w:val="20"/>
              </w:rPr>
            </w:pPr>
            <w:r w:rsidRPr="00417F42">
              <w:rPr>
                <w:sz w:val="20"/>
              </w:rPr>
              <w:t>Sample:</w:t>
            </w:r>
          </w:p>
          <w:p w14:paraId="56B29C39" w14:textId="5D46C82B" w:rsidR="00764CF2" w:rsidRPr="00907AB7" w:rsidRDefault="00417F42" w:rsidP="00417F42">
            <w:pPr>
              <w:rPr>
                <w:sz w:val="20"/>
                <w:szCs w:val="20"/>
              </w:rPr>
            </w:pPr>
            <w:r w:rsidRPr="00417F42">
              <w:rPr>
                <w:sz w:val="20"/>
              </w:rPr>
              <w:t>All students will be assessed.</w:t>
            </w:r>
          </w:p>
        </w:tc>
        <w:tc>
          <w:tcPr>
            <w:tcW w:w="2520" w:type="dxa"/>
            <w:vMerge w:val="restart"/>
          </w:tcPr>
          <w:p w14:paraId="6B53D744" w14:textId="77777777" w:rsidR="00764CF2" w:rsidRPr="00C01161" w:rsidRDefault="00764CF2" w:rsidP="00764CF2">
            <w:pPr>
              <w:rPr>
                <w:i/>
                <w:color w:val="0070C0"/>
                <w:sz w:val="20"/>
              </w:rPr>
            </w:pPr>
            <w:r w:rsidRPr="00C01161">
              <w:rPr>
                <w:i/>
                <w:color w:val="0070C0"/>
                <w:sz w:val="20"/>
              </w:rPr>
              <w:t xml:space="preserve">To </w:t>
            </w:r>
            <w:r>
              <w:rPr>
                <w:i/>
                <w:color w:val="0070C0"/>
                <w:sz w:val="20"/>
              </w:rPr>
              <w:t>be entered after each time course is taught</w:t>
            </w:r>
          </w:p>
          <w:p w14:paraId="72C2D58B" w14:textId="77777777" w:rsidR="00764CF2" w:rsidRPr="003D281E" w:rsidRDefault="00764CF2" w:rsidP="00764CF2">
            <w:pPr>
              <w:rPr>
                <w:sz w:val="22"/>
              </w:rPr>
            </w:pPr>
          </w:p>
          <w:p w14:paraId="37873CE4" w14:textId="77777777" w:rsidR="00764CF2" w:rsidRPr="003D281E" w:rsidRDefault="00764CF2" w:rsidP="00764CF2">
            <w:pPr>
              <w:rPr>
                <w:sz w:val="22"/>
              </w:rPr>
            </w:pPr>
          </w:p>
          <w:p w14:paraId="5A37D95C" w14:textId="77777777" w:rsidR="00764CF2" w:rsidRPr="003D281E" w:rsidRDefault="00764CF2" w:rsidP="00764CF2">
            <w:pPr>
              <w:rPr>
                <w:sz w:val="22"/>
              </w:rPr>
            </w:pPr>
          </w:p>
          <w:p w14:paraId="2B9A72CB" w14:textId="77777777" w:rsidR="00764CF2" w:rsidRPr="003D281E" w:rsidRDefault="00764CF2" w:rsidP="00764CF2">
            <w:pPr>
              <w:rPr>
                <w:sz w:val="22"/>
              </w:rPr>
            </w:pPr>
          </w:p>
          <w:p w14:paraId="5F329D73" w14:textId="77777777" w:rsidR="00764CF2" w:rsidRPr="003D281E" w:rsidRDefault="00764CF2" w:rsidP="00764CF2">
            <w:pPr>
              <w:rPr>
                <w:sz w:val="22"/>
              </w:rPr>
            </w:pPr>
          </w:p>
          <w:p w14:paraId="33CF3E76" w14:textId="77777777" w:rsidR="00764CF2" w:rsidRPr="003D281E" w:rsidRDefault="00764CF2" w:rsidP="00764CF2">
            <w:pPr>
              <w:rPr>
                <w:sz w:val="22"/>
              </w:rPr>
            </w:pPr>
          </w:p>
          <w:p w14:paraId="309C0E1C" w14:textId="77777777" w:rsidR="00764CF2" w:rsidRPr="003D281E" w:rsidRDefault="00764CF2" w:rsidP="00764CF2">
            <w:pPr>
              <w:rPr>
                <w:sz w:val="22"/>
              </w:rPr>
            </w:pPr>
          </w:p>
          <w:p w14:paraId="6DD60875" w14:textId="77777777" w:rsidR="00764CF2" w:rsidRPr="003D281E" w:rsidRDefault="00764CF2" w:rsidP="00764CF2">
            <w:pPr>
              <w:rPr>
                <w:sz w:val="22"/>
              </w:rPr>
            </w:pPr>
          </w:p>
          <w:p w14:paraId="470F6ADD" w14:textId="77777777" w:rsidR="00764CF2" w:rsidRPr="003D281E" w:rsidRDefault="00764CF2" w:rsidP="00764CF2">
            <w:pPr>
              <w:rPr>
                <w:sz w:val="22"/>
              </w:rPr>
            </w:pPr>
          </w:p>
          <w:p w14:paraId="35836B97" w14:textId="77777777" w:rsidR="00764CF2" w:rsidRPr="003D281E" w:rsidRDefault="00764CF2" w:rsidP="00764CF2">
            <w:pPr>
              <w:rPr>
                <w:sz w:val="22"/>
              </w:rPr>
            </w:pPr>
          </w:p>
          <w:p w14:paraId="0DC34864" w14:textId="77777777" w:rsidR="00764CF2" w:rsidRPr="003D281E" w:rsidRDefault="00764CF2" w:rsidP="00764CF2">
            <w:pPr>
              <w:rPr>
                <w:sz w:val="22"/>
              </w:rPr>
            </w:pPr>
          </w:p>
          <w:p w14:paraId="17BCD137" w14:textId="77777777" w:rsidR="00764CF2" w:rsidRPr="003D281E" w:rsidRDefault="00764CF2" w:rsidP="00764CF2">
            <w:pPr>
              <w:rPr>
                <w:sz w:val="22"/>
              </w:rPr>
            </w:pPr>
          </w:p>
          <w:p w14:paraId="41B2D6E4" w14:textId="77777777" w:rsidR="00764CF2" w:rsidRPr="003D281E" w:rsidRDefault="00764CF2" w:rsidP="00764CF2">
            <w:pPr>
              <w:rPr>
                <w:sz w:val="22"/>
              </w:rPr>
            </w:pPr>
          </w:p>
          <w:p w14:paraId="04EAAD3E" w14:textId="77777777" w:rsidR="00764CF2" w:rsidRPr="003D281E" w:rsidRDefault="00764CF2" w:rsidP="00764CF2">
            <w:pPr>
              <w:rPr>
                <w:sz w:val="22"/>
              </w:rPr>
            </w:pPr>
          </w:p>
          <w:p w14:paraId="3A04D0C8" w14:textId="77777777" w:rsidR="00764CF2" w:rsidRPr="003D281E" w:rsidRDefault="00764CF2" w:rsidP="00764CF2">
            <w:pPr>
              <w:rPr>
                <w:sz w:val="22"/>
              </w:rPr>
            </w:pPr>
          </w:p>
          <w:p w14:paraId="65CA5767" w14:textId="77777777" w:rsidR="00764CF2" w:rsidRPr="003D281E" w:rsidRDefault="00764CF2" w:rsidP="00764CF2">
            <w:pPr>
              <w:rPr>
                <w:sz w:val="22"/>
              </w:rPr>
            </w:pPr>
          </w:p>
        </w:tc>
      </w:tr>
      <w:tr w:rsidR="00764CF2" w:rsidRPr="00F632F6" w14:paraId="1041BA6E" w14:textId="77777777" w:rsidTr="00417F42">
        <w:trPr>
          <w:trHeight w:val="260"/>
        </w:trPr>
        <w:tc>
          <w:tcPr>
            <w:tcW w:w="3600" w:type="dxa"/>
          </w:tcPr>
          <w:p w14:paraId="637F6DC5" w14:textId="77777777" w:rsidR="00764CF2" w:rsidRPr="00907AB7" w:rsidRDefault="00764CF2" w:rsidP="00764CF2">
            <w:pPr>
              <w:rPr>
                <w:b/>
                <w:sz w:val="20"/>
                <w:szCs w:val="20"/>
              </w:rPr>
            </w:pPr>
            <w:r w:rsidRPr="00907AB7">
              <w:rPr>
                <w:b/>
                <w:sz w:val="20"/>
                <w:szCs w:val="20"/>
              </w:rPr>
              <w:t>Course Learning Outcome</w:t>
            </w:r>
          </w:p>
        </w:tc>
        <w:tc>
          <w:tcPr>
            <w:tcW w:w="7650" w:type="dxa"/>
            <w:vMerge/>
          </w:tcPr>
          <w:p w14:paraId="2AA30213" w14:textId="77777777" w:rsidR="00764CF2" w:rsidRPr="00907AB7" w:rsidRDefault="00764CF2" w:rsidP="00764CF2">
            <w:pPr>
              <w:rPr>
                <w:sz w:val="20"/>
                <w:szCs w:val="20"/>
              </w:rPr>
            </w:pPr>
          </w:p>
        </w:tc>
        <w:tc>
          <w:tcPr>
            <w:tcW w:w="2520" w:type="dxa"/>
            <w:vMerge/>
          </w:tcPr>
          <w:p w14:paraId="4A934EC5" w14:textId="77777777" w:rsidR="00764CF2" w:rsidRPr="003D281E" w:rsidRDefault="00764CF2" w:rsidP="00764CF2">
            <w:pPr>
              <w:rPr>
                <w:sz w:val="22"/>
              </w:rPr>
            </w:pPr>
          </w:p>
        </w:tc>
      </w:tr>
      <w:tr w:rsidR="00764CF2" w:rsidRPr="00F632F6" w14:paraId="52DCC904" w14:textId="77777777" w:rsidTr="00417F42">
        <w:trPr>
          <w:trHeight w:val="2393"/>
        </w:trPr>
        <w:tc>
          <w:tcPr>
            <w:tcW w:w="3600" w:type="dxa"/>
          </w:tcPr>
          <w:p w14:paraId="595F7A34" w14:textId="5FB011DB" w:rsidR="00764CF2" w:rsidRPr="00907AB7" w:rsidRDefault="00764CF2" w:rsidP="00764CF2">
            <w:pPr>
              <w:rPr>
                <w:sz w:val="20"/>
                <w:szCs w:val="20"/>
              </w:rPr>
            </w:pPr>
            <w:r w:rsidRPr="00764CF2">
              <w:rPr>
                <w:sz w:val="20"/>
                <w:szCs w:val="20"/>
              </w:rPr>
              <w:t>Students will conduct a multi- perspective analysis of an ecosystem challenged by different stakeholder interests, which impact local, regional, and global ecological and socioeconomic dynamics.</w:t>
            </w:r>
          </w:p>
        </w:tc>
        <w:tc>
          <w:tcPr>
            <w:tcW w:w="7650" w:type="dxa"/>
            <w:vMerge/>
          </w:tcPr>
          <w:p w14:paraId="3EE00438" w14:textId="77777777" w:rsidR="00764CF2" w:rsidRPr="00907AB7" w:rsidRDefault="00764CF2" w:rsidP="00764CF2">
            <w:pPr>
              <w:rPr>
                <w:sz w:val="20"/>
                <w:szCs w:val="20"/>
              </w:rPr>
            </w:pPr>
          </w:p>
        </w:tc>
        <w:tc>
          <w:tcPr>
            <w:tcW w:w="2520" w:type="dxa"/>
            <w:vMerge/>
          </w:tcPr>
          <w:p w14:paraId="330E9E54" w14:textId="77777777" w:rsidR="00764CF2" w:rsidRPr="003D281E" w:rsidRDefault="00764CF2" w:rsidP="00764CF2">
            <w:pPr>
              <w:rPr>
                <w:sz w:val="22"/>
              </w:rPr>
            </w:pPr>
          </w:p>
        </w:tc>
      </w:tr>
      <w:tr w:rsidR="00764CF2" w:rsidRPr="00F632F6" w14:paraId="776968C8" w14:textId="77777777" w:rsidTr="00417F42">
        <w:trPr>
          <w:trHeight w:val="260"/>
        </w:trPr>
        <w:tc>
          <w:tcPr>
            <w:tcW w:w="13770" w:type="dxa"/>
            <w:gridSpan w:val="3"/>
          </w:tcPr>
          <w:p w14:paraId="7B1889BF" w14:textId="77777777" w:rsidR="00764CF2" w:rsidRPr="003D281E" w:rsidRDefault="00764CF2" w:rsidP="00764C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764CF2" w:rsidRPr="00F632F6" w14:paraId="05EB0C42" w14:textId="77777777" w:rsidTr="00417F42">
        <w:trPr>
          <w:trHeight w:val="683"/>
        </w:trPr>
        <w:tc>
          <w:tcPr>
            <w:tcW w:w="13770" w:type="dxa"/>
            <w:gridSpan w:val="3"/>
          </w:tcPr>
          <w:p w14:paraId="75EC24CE" w14:textId="77777777" w:rsidR="00764CF2" w:rsidRPr="00C01161" w:rsidRDefault="00764CF2" w:rsidP="00764CF2">
            <w:pPr>
              <w:rPr>
                <w:i/>
                <w:color w:val="0070C0"/>
                <w:sz w:val="20"/>
              </w:rPr>
            </w:pPr>
            <w:r w:rsidRPr="00C01161">
              <w:rPr>
                <w:i/>
                <w:color w:val="0070C0"/>
                <w:sz w:val="20"/>
              </w:rPr>
              <w:t xml:space="preserve">To </w:t>
            </w:r>
            <w:r>
              <w:rPr>
                <w:i/>
                <w:color w:val="0070C0"/>
                <w:sz w:val="20"/>
              </w:rPr>
              <w:t>be entered after each time course is taught</w:t>
            </w:r>
          </w:p>
          <w:p w14:paraId="4F3E05B8" w14:textId="77777777" w:rsidR="00764CF2" w:rsidRDefault="00764CF2" w:rsidP="00764CF2">
            <w:pPr>
              <w:rPr>
                <w:i/>
                <w:color w:val="0070C0"/>
                <w:sz w:val="20"/>
              </w:rPr>
            </w:pPr>
          </w:p>
          <w:p w14:paraId="4E062286" w14:textId="77777777" w:rsidR="00764CF2" w:rsidRDefault="00764CF2" w:rsidP="00764CF2">
            <w:pPr>
              <w:rPr>
                <w:i/>
                <w:color w:val="0070C0"/>
                <w:sz w:val="20"/>
              </w:rPr>
            </w:pPr>
          </w:p>
          <w:p w14:paraId="5C67490B" w14:textId="77777777" w:rsidR="00764CF2" w:rsidRDefault="00764CF2" w:rsidP="00764CF2">
            <w:pPr>
              <w:rPr>
                <w:i/>
                <w:color w:val="0070C0"/>
                <w:sz w:val="20"/>
              </w:rPr>
            </w:pPr>
          </w:p>
          <w:p w14:paraId="21E5BF5D" w14:textId="0A7642C5" w:rsidR="00764CF2" w:rsidRPr="00C01161" w:rsidRDefault="00764CF2" w:rsidP="00764CF2">
            <w:pPr>
              <w:rPr>
                <w:i/>
                <w:color w:val="0070C0"/>
                <w:sz w:val="20"/>
              </w:rPr>
            </w:pPr>
          </w:p>
        </w:tc>
      </w:tr>
    </w:tbl>
    <w:p w14:paraId="2541FFAB" w14:textId="77777777" w:rsidR="00E06F48" w:rsidRDefault="00E06F48" w:rsidP="00351663">
      <w:pPr>
        <w:rPr>
          <w:rFonts w:ascii="Times New Roman" w:hAnsi="Times New Roman"/>
          <w:b/>
        </w:rPr>
      </w:pPr>
    </w:p>
    <w:p w14:paraId="6FFA05BB" w14:textId="77777777" w:rsidR="00640E20" w:rsidRDefault="00640E20" w:rsidP="00351663">
      <w:pPr>
        <w:rPr>
          <w:rFonts w:ascii="Times New Roman" w:hAnsi="Times New Roman"/>
          <w:b/>
        </w:rPr>
      </w:pPr>
    </w:p>
    <w:tbl>
      <w:tblPr>
        <w:tblW w:w="135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650"/>
        <w:gridCol w:w="2520"/>
      </w:tblGrid>
      <w:tr w:rsidR="00E06F48" w:rsidRPr="00F632F6" w14:paraId="5B750C63" w14:textId="77777777" w:rsidTr="00417F42">
        <w:trPr>
          <w:trHeight w:val="305"/>
          <w:tblHeader/>
        </w:trPr>
        <w:tc>
          <w:tcPr>
            <w:tcW w:w="3420" w:type="dxa"/>
          </w:tcPr>
          <w:p w14:paraId="5508DD8C"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7650" w:type="dxa"/>
          </w:tcPr>
          <w:p w14:paraId="50282125" w14:textId="77777777" w:rsidR="00E06F48" w:rsidRPr="003D281E" w:rsidRDefault="00E06F48" w:rsidP="00351663">
            <w:pPr>
              <w:rPr>
                <w:rFonts w:cs="Arial"/>
                <w:b/>
                <w:sz w:val="20"/>
              </w:rPr>
            </w:pPr>
            <w:r w:rsidRPr="003D281E">
              <w:rPr>
                <w:rFonts w:cs="Arial"/>
                <w:b/>
                <w:sz w:val="20"/>
              </w:rPr>
              <w:t>Assessment Method</w:t>
            </w:r>
          </w:p>
        </w:tc>
        <w:tc>
          <w:tcPr>
            <w:tcW w:w="2520" w:type="dxa"/>
          </w:tcPr>
          <w:p w14:paraId="2E8C67C0"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00240005" w14:textId="77777777" w:rsidTr="00417F42">
        <w:trPr>
          <w:trHeight w:val="1140"/>
        </w:trPr>
        <w:tc>
          <w:tcPr>
            <w:tcW w:w="3420" w:type="dxa"/>
          </w:tcPr>
          <w:p w14:paraId="3469116D" w14:textId="77777777" w:rsidR="00E06F48" w:rsidRPr="00907AB7" w:rsidRDefault="00E06F48" w:rsidP="00351663">
            <w:pPr>
              <w:rPr>
                <w:b/>
                <w:sz w:val="20"/>
                <w:u w:val="single"/>
              </w:rPr>
            </w:pPr>
          </w:p>
          <w:p w14:paraId="3DCE45CF" w14:textId="77777777" w:rsidR="00E06F48" w:rsidRPr="00907AB7" w:rsidRDefault="00E06F48" w:rsidP="00351663">
            <w:pPr>
              <w:rPr>
                <w:sz w:val="22"/>
              </w:rPr>
            </w:pPr>
            <w:r w:rsidRPr="00907AB7">
              <w:rPr>
                <w:b/>
                <w:sz w:val="20"/>
                <w:u w:val="single"/>
              </w:rPr>
              <w:t>Global Engagement</w:t>
            </w:r>
            <w:r w:rsidRPr="00907AB7">
              <w:rPr>
                <w:b/>
                <w:sz w:val="20"/>
              </w:rPr>
              <w:t xml:space="preserve">: </w:t>
            </w:r>
            <w:r w:rsidR="003F3DB7" w:rsidRPr="00907AB7">
              <w:rPr>
                <w:sz w:val="20"/>
              </w:rPr>
              <w:t>Students will be able to demonstrate w</w:t>
            </w:r>
            <w:r w:rsidRPr="00907AB7">
              <w:rPr>
                <w:sz w:val="20"/>
              </w:rPr>
              <w:t>illingness to engage in local, global, international, and intercultural problem solving</w:t>
            </w:r>
            <w:r w:rsidR="003F3DB7" w:rsidRPr="00907AB7">
              <w:rPr>
                <w:sz w:val="20"/>
              </w:rPr>
              <w:t>.</w:t>
            </w:r>
          </w:p>
          <w:p w14:paraId="2D58ED6B" w14:textId="77777777" w:rsidR="00E06F48" w:rsidRPr="00907AB7" w:rsidRDefault="00E06F48" w:rsidP="00351663">
            <w:pPr>
              <w:rPr>
                <w:b/>
                <w:sz w:val="22"/>
                <w:u w:val="single"/>
              </w:rPr>
            </w:pPr>
          </w:p>
        </w:tc>
        <w:tc>
          <w:tcPr>
            <w:tcW w:w="7650" w:type="dxa"/>
            <w:vMerge w:val="restart"/>
          </w:tcPr>
          <w:p w14:paraId="6E6FC409" w14:textId="77777777" w:rsidR="00417F42" w:rsidRPr="00417F42" w:rsidRDefault="00417F42" w:rsidP="00417F42">
            <w:pPr>
              <w:rPr>
                <w:sz w:val="20"/>
              </w:rPr>
            </w:pPr>
            <w:r w:rsidRPr="00417F42">
              <w:rPr>
                <w:sz w:val="20"/>
              </w:rPr>
              <w:t>Assessment Activity/Artifact:</w:t>
            </w:r>
          </w:p>
          <w:p w14:paraId="50C08EF8" w14:textId="77777777" w:rsidR="00417F42" w:rsidRPr="00417F42" w:rsidRDefault="00417F42" w:rsidP="00417F42">
            <w:pPr>
              <w:rPr>
                <w:sz w:val="20"/>
              </w:rPr>
            </w:pPr>
            <w:r w:rsidRPr="00417F42">
              <w:rPr>
                <w:sz w:val="20"/>
              </w:rPr>
              <w:t>Having role-played different stakeholder positions, students will complete a post- debate reflection (2-pages) that discusses their new perspectives after seeing other stakeholder positions. If students’ positions were unaffected by new perspectives, then they will reflect on why new information/perspectives did not change their own positions.</w:t>
            </w:r>
          </w:p>
          <w:p w14:paraId="0639AA1F" w14:textId="77777777" w:rsidR="00417F42" w:rsidRPr="00417F42" w:rsidRDefault="00417F42" w:rsidP="00417F42">
            <w:pPr>
              <w:rPr>
                <w:sz w:val="20"/>
              </w:rPr>
            </w:pPr>
          </w:p>
          <w:p w14:paraId="6D401B8F" w14:textId="77777777" w:rsidR="00417F42" w:rsidRPr="00417F42" w:rsidRDefault="00417F42" w:rsidP="00417F42">
            <w:pPr>
              <w:rPr>
                <w:sz w:val="20"/>
              </w:rPr>
            </w:pPr>
            <w:r w:rsidRPr="00417F42">
              <w:rPr>
                <w:sz w:val="20"/>
              </w:rPr>
              <w:t>Evaluation Process:</w:t>
            </w:r>
          </w:p>
          <w:p w14:paraId="51F0A124" w14:textId="77777777" w:rsidR="00417F42" w:rsidRPr="00417F42" w:rsidRDefault="00417F42" w:rsidP="00417F42">
            <w:pPr>
              <w:rPr>
                <w:sz w:val="20"/>
              </w:rPr>
            </w:pPr>
            <w:r w:rsidRPr="00417F42">
              <w:rPr>
                <w:sz w:val="20"/>
              </w:rPr>
              <w:t>Instructor will grade students on their critical engagement with different viewpoints presented during the debate, reflection on these other perspectives, and how these other perspectives influenced one’s own position</w:t>
            </w:r>
          </w:p>
          <w:p w14:paraId="1762BB65" w14:textId="77777777" w:rsidR="00417F42" w:rsidRPr="00417F42" w:rsidRDefault="00417F42" w:rsidP="00417F42">
            <w:pPr>
              <w:rPr>
                <w:sz w:val="20"/>
              </w:rPr>
            </w:pPr>
          </w:p>
          <w:p w14:paraId="41BBD8F3" w14:textId="77777777" w:rsidR="00417F42" w:rsidRPr="00417F42" w:rsidRDefault="00417F42" w:rsidP="00417F42">
            <w:pPr>
              <w:rPr>
                <w:sz w:val="20"/>
              </w:rPr>
            </w:pPr>
            <w:r w:rsidRPr="00417F42">
              <w:rPr>
                <w:sz w:val="20"/>
              </w:rPr>
              <w:t>Grading will be done on a 10-point scale for each criterion (critical engagement, reflection on changes in one’s own perspective, grammar/style).</w:t>
            </w:r>
          </w:p>
          <w:p w14:paraId="5E7EB226" w14:textId="77777777" w:rsidR="00417F42" w:rsidRPr="00417F42" w:rsidRDefault="00417F42" w:rsidP="00417F42">
            <w:pPr>
              <w:rPr>
                <w:sz w:val="20"/>
              </w:rPr>
            </w:pPr>
            <w:r w:rsidRPr="00417F42">
              <w:rPr>
                <w:sz w:val="20"/>
              </w:rPr>
              <w:t>2-page reflection on position after debate</w:t>
            </w:r>
          </w:p>
          <w:p w14:paraId="3D854DC5" w14:textId="77777777" w:rsidR="00417F42" w:rsidRPr="00417F42" w:rsidRDefault="00417F42" w:rsidP="00417F42">
            <w:pPr>
              <w:rPr>
                <w:sz w:val="20"/>
              </w:rPr>
            </w:pPr>
          </w:p>
          <w:p w14:paraId="3E0562F9" w14:textId="77777777" w:rsidR="00417F42" w:rsidRPr="00417F42" w:rsidRDefault="00417F42" w:rsidP="00417F42">
            <w:pPr>
              <w:rPr>
                <w:sz w:val="20"/>
              </w:rPr>
            </w:pPr>
            <w:r w:rsidRPr="00417F42">
              <w:rPr>
                <w:sz w:val="20"/>
              </w:rPr>
              <w:t>Minimum Criteria for Success:</w:t>
            </w:r>
          </w:p>
          <w:p w14:paraId="06E0A8B7" w14:textId="41E17ADC" w:rsidR="00417F42" w:rsidRPr="00417F42" w:rsidRDefault="00417F42" w:rsidP="00417F42">
            <w:pPr>
              <w:rPr>
                <w:sz w:val="20"/>
              </w:rPr>
            </w:pPr>
            <w:r w:rsidRPr="00417F42">
              <w:rPr>
                <w:sz w:val="20"/>
              </w:rPr>
              <w:t>Students must complete the assignment by showing how their views/positions changed after engaging with other perspectives at different scales (community, regional, national). They will be graded on a 10-point scale that assesses both their own understanding of their ideas and how they could be</w:t>
            </w:r>
            <w:r>
              <w:rPr>
                <w:sz w:val="20"/>
              </w:rPr>
              <w:t xml:space="preserve"> </w:t>
            </w:r>
            <w:r w:rsidRPr="00417F42">
              <w:rPr>
                <w:sz w:val="20"/>
              </w:rPr>
              <w:t>influenced by other stakeholders. They will be asked to reflect not only on what happened in the debate, but also on how their performance (both presentation style and content) may be improved in order to have better represented their stakeholder position. They will be asked to reflect on what hurdles or roadblocks may have prevented broader consensus</w:t>
            </w:r>
            <w:r w:rsidR="007A6888">
              <w:rPr>
                <w:sz w:val="20"/>
              </w:rPr>
              <w:t xml:space="preserve"> and </w:t>
            </w:r>
            <w:r w:rsidRPr="00417F42">
              <w:rPr>
                <w:sz w:val="20"/>
              </w:rPr>
              <w:t>agreement and how these hurdles may be overcome.</w:t>
            </w:r>
          </w:p>
          <w:p w14:paraId="73B51632" w14:textId="77777777" w:rsidR="00417F42" w:rsidRPr="00417F42" w:rsidRDefault="00417F42" w:rsidP="00417F42">
            <w:pPr>
              <w:rPr>
                <w:sz w:val="20"/>
              </w:rPr>
            </w:pPr>
          </w:p>
          <w:p w14:paraId="05217254" w14:textId="77777777" w:rsidR="00417F42" w:rsidRPr="00417F42" w:rsidRDefault="00417F42" w:rsidP="00417F42">
            <w:pPr>
              <w:rPr>
                <w:sz w:val="20"/>
              </w:rPr>
            </w:pPr>
            <w:r w:rsidRPr="00417F42">
              <w:rPr>
                <w:sz w:val="20"/>
              </w:rPr>
              <w:t>Sample:</w:t>
            </w:r>
          </w:p>
          <w:p w14:paraId="3F10DEA6" w14:textId="6F2BC539" w:rsidR="00907AB7" w:rsidRPr="00907AB7" w:rsidRDefault="00417F42" w:rsidP="00417F42">
            <w:pPr>
              <w:rPr>
                <w:sz w:val="22"/>
              </w:rPr>
            </w:pPr>
            <w:r w:rsidRPr="00417F42">
              <w:rPr>
                <w:sz w:val="20"/>
              </w:rPr>
              <w:t>All students will be assessed.</w:t>
            </w:r>
          </w:p>
          <w:p w14:paraId="053A6219" w14:textId="77777777" w:rsidR="00B27D4A" w:rsidRPr="00907AB7" w:rsidRDefault="00B27D4A" w:rsidP="00351663">
            <w:pPr>
              <w:rPr>
                <w:sz w:val="22"/>
              </w:rPr>
            </w:pPr>
          </w:p>
        </w:tc>
        <w:tc>
          <w:tcPr>
            <w:tcW w:w="2520" w:type="dxa"/>
            <w:vMerge w:val="restart"/>
          </w:tcPr>
          <w:p w14:paraId="7F4CD73C" w14:textId="77777777" w:rsidR="001E100A" w:rsidRPr="00C01161" w:rsidRDefault="001E100A" w:rsidP="001E100A">
            <w:pPr>
              <w:rPr>
                <w:i/>
                <w:color w:val="0070C0"/>
                <w:sz w:val="20"/>
              </w:rPr>
            </w:pPr>
            <w:r w:rsidRPr="00C01161">
              <w:rPr>
                <w:i/>
                <w:color w:val="0070C0"/>
                <w:sz w:val="20"/>
              </w:rPr>
              <w:t xml:space="preserve">To </w:t>
            </w:r>
            <w:r>
              <w:rPr>
                <w:i/>
                <w:color w:val="0070C0"/>
                <w:sz w:val="20"/>
              </w:rPr>
              <w:t>be entered after each time course is taught</w:t>
            </w:r>
          </w:p>
          <w:p w14:paraId="31671C15" w14:textId="77777777" w:rsidR="00E06F48" w:rsidRPr="003D281E" w:rsidRDefault="00E06F48" w:rsidP="00351663">
            <w:pPr>
              <w:rPr>
                <w:sz w:val="22"/>
              </w:rPr>
            </w:pPr>
          </w:p>
          <w:p w14:paraId="5BAD2998" w14:textId="77777777" w:rsidR="00E06F48" w:rsidRPr="003D281E" w:rsidRDefault="00E06F48" w:rsidP="00351663">
            <w:pPr>
              <w:rPr>
                <w:sz w:val="22"/>
              </w:rPr>
            </w:pPr>
          </w:p>
          <w:p w14:paraId="1D218F80" w14:textId="77777777" w:rsidR="00E06F48" w:rsidRPr="003D281E" w:rsidRDefault="00E06F48" w:rsidP="00351663">
            <w:pPr>
              <w:rPr>
                <w:sz w:val="22"/>
              </w:rPr>
            </w:pPr>
          </w:p>
          <w:p w14:paraId="2B8AEED4" w14:textId="77777777" w:rsidR="00E06F48" w:rsidRPr="003D281E" w:rsidRDefault="00E06F48" w:rsidP="00351663">
            <w:pPr>
              <w:rPr>
                <w:sz w:val="22"/>
              </w:rPr>
            </w:pPr>
          </w:p>
          <w:p w14:paraId="0BF8FFE1" w14:textId="77777777" w:rsidR="00E06F48" w:rsidRPr="003D281E" w:rsidRDefault="00E06F48" w:rsidP="00351663">
            <w:pPr>
              <w:rPr>
                <w:sz w:val="22"/>
              </w:rPr>
            </w:pPr>
          </w:p>
          <w:p w14:paraId="6A7D0B70" w14:textId="77777777" w:rsidR="00E06F48" w:rsidRPr="003D281E" w:rsidRDefault="00E06F48" w:rsidP="00351663">
            <w:pPr>
              <w:rPr>
                <w:sz w:val="22"/>
              </w:rPr>
            </w:pPr>
          </w:p>
          <w:p w14:paraId="5A2CCA70" w14:textId="77777777" w:rsidR="00E06F48" w:rsidRPr="003D281E" w:rsidRDefault="00E06F48" w:rsidP="00351663">
            <w:pPr>
              <w:rPr>
                <w:sz w:val="22"/>
              </w:rPr>
            </w:pPr>
          </w:p>
          <w:p w14:paraId="035F031B" w14:textId="77777777" w:rsidR="00E06F48" w:rsidRPr="003D281E" w:rsidRDefault="00E06F48" w:rsidP="00351663">
            <w:pPr>
              <w:rPr>
                <w:sz w:val="22"/>
              </w:rPr>
            </w:pPr>
          </w:p>
          <w:p w14:paraId="6F06E32B" w14:textId="77777777" w:rsidR="00E06F48" w:rsidRPr="003D281E" w:rsidRDefault="00E06F48" w:rsidP="00351663">
            <w:pPr>
              <w:rPr>
                <w:sz w:val="22"/>
              </w:rPr>
            </w:pPr>
          </w:p>
          <w:p w14:paraId="7645E9F2" w14:textId="77777777" w:rsidR="00E06F48" w:rsidRPr="003D281E" w:rsidRDefault="00E06F48" w:rsidP="00351663">
            <w:pPr>
              <w:rPr>
                <w:sz w:val="22"/>
              </w:rPr>
            </w:pPr>
          </w:p>
          <w:p w14:paraId="732CD688" w14:textId="77777777" w:rsidR="00E06F48" w:rsidRPr="003D281E" w:rsidRDefault="00E06F48" w:rsidP="00351663">
            <w:pPr>
              <w:rPr>
                <w:sz w:val="22"/>
              </w:rPr>
            </w:pPr>
          </w:p>
          <w:p w14:paraId="1A2F15B8" w14:textId="77777777" w:rsidR="00E06F48" w:rsidRPr="003D281E" w:rsidRDefault="00E06F48" w:rsidP="00351663">
            <w:pPr>
              <w:rPr>
                <w:sz w:val="22"/>
              </w:rPr>
            </w:pPr>
          </w:p>
          <w:p w14:paraId="1B61067E" w14:textId="77777777" w:rsidR="00E06F48" w:rsidRPr="003D281E" w:rsidRDefault="00E06F48" w:rsidP="00351663">
            <w:pPr>
              <w:rPr>
                <w:sz w:val="22"/>
              </w:rPr>
            </w:pPr>
          </w:p>
          <w:p w14:paraId="7442D0A9" w14:textId="77777777" w:rsidR="00E06F48" w:rsidRPr="003D281E" w:rsidRDefault="00E06F48" w:rsidP="00351663">
            <w:pPr>
              <w:rPr>
                <w:sz w:val="22"/>
              </w:rPr>
            </w:pPr>
          </w:p>
          <w:p w14:paraId="424BC8C6" w14:textId="77777777" w:rsidR="00E06F48" w:rsidRPr="003D281E" w:rsidRDefault="00E06F48" w:rsidP="00351663">
            <w:pPr>
              <w:rPr>
                <w:sz w:val="22"/>
              </w:rPr>
            </w:pPr>
          </w:p>
          <w:p w14:paraId="706224A0" w14:textId="77777777" w:rsidR="00E06F48" w:rsidRPr="003D281E" w:rsidRDefault="00E06F48" w:rsidP="00351663">
            <w:pPr>
              <w:rPr>
                <w:sz w:val="22"/>
              </w:rPr>
            </w:pPr>
          </w:p>
        </w:tc>
      </w:tr>
      <w:tr w:rsidR="00E06F48" w:rsidRPr="00F632F6" w14:paraId="242E8C39" w14:textId="77777777" w:rsidTr="00417F42">
        <w:trPr>
          <w:trHeight w:val="260"/>
        </w:trPr>
        <w:tc>
          <w:tcPr>
            <w:tcW w:w="3420" w:type="dxa"/>
          </w:tcPr>
          <w:p w14:paraId="002176E5" w14:textId="77777777" w:rsidR="00E06F48" w:rsidRPr="00907AB7" w:rsidRDefault="00E06F48" w:rsidP="00351663">
            <w:pPr>
              <w:rPr>
                <w:b/>
                <w:sz w:val="20"/>
              </w:rPr>
            </w:pPr>
            <w:r w:rsidRPr="00907AB7">
              <w:rPr>
                <w:b/>
                <w:sz w:val="20"/>
              </w:rPr>
              <w:t>Course Learning Outcome</w:t>
            </w:r>
          </w:p>
        </w:tc>
        <w:tc>
          <w:tcPr>
            <w:tcW w:w="7650" w:type="dxa"/>
            <w:vMerge/>
          </w:tcPr>
          <w:p w14:paraId="1EDACFB7" w14:textId="77777777" w:rsidR="00E06F48" w:rsidRPr="00907AB7" w:rsidRDefault="00E06F48" w:rsidP="00351663">
            <w:pPr>
              <w:rPr>
                <w:sz w:val="22"/>
              </w:rPr>
            </w:pPr>
          </w:p>
        </w:tc>
        <w:tc>
          <w:tcPr>
            <w:tcW w:w="2520" w:type="dxa"/>
            <w:vMerge/>
          </w:tcPr>
          <w:p w14:paraId="4B5F5AE3" w14:textId="77777777" w:rsidR="00E06F48" w:rsidRPr="003D281E" w:rsidRDefault="00E06F48" w:rsidP="00351663">
            <w:pPr>
              <w:rPr>
                <w:sz w:val="22"/>
              </w:rPr>
            </w:pPr>
          </w:p>
        </w:tc>
      </w:tr>
      <w:tr w:rsidR="00E06F48" w:rsidRPr="00F632F6" w14:paraId="3F8FCEDE" w14:textId="77777777" w:rsidTr="00417F42">
        <w:trPr>
          <w:trHeight w:val="2393"/>
        </w:trPr>
        <w:tc>
          <w:tcPr>
            <w:tcW w:w="3420" w:type="dxa"/>
          </w:tcPr>
          <w:p w14:paraId="28C62918" w14:textId="1D92E5DF" w:rsidR="00E06F48" w:rsidRPr="00907AB7" w:rsidRDefault="00417F42" w:rsidP="00C25E14">
            <w:pPr>
              <w:rPr>
                <w:sz w:val="20"/>
              </w:rPr>
            </w:pPr>
            <w:r w:rsidRPr="00417F42">
              <w:rPr>
                <w:sz w:val="20"/>
              </w:rPr>
              <w:t>Students will demonstrate a willingness to engage in solving challenges ecosystems face from different local, regional, and global stakeholders.</w:t>
            </w:r>
          </w:p>
        </w:tc>
        <w:tc>
          <w:tcPr>
            <w:tcW w:w="7650" w:type="dxa"/>
            <w:vMerge/>
          </w:tcPr>
          <w:p w14:paraId="55235502" w14:textId="77777777" w:rsidR="00E06F48" w:rsidRPr="00907AB7" w:rsidRDefault="00E06F48" w:rsidP="00351663">
            <w:pPr>
              <w:rPr>
                <w:sz w:val="22"/>
              </w:rPr>
            </w:pPr>
          </w:p>
        </w:tc>
        <w:tc>
          <w:tcPr>
            <w:tcW w:w="2520" w:type="dxa"/>
            <w:vMerge/>
          </w:tcPr>
          <w:p w14:paraId="47811F05" w14:textId="77777777" w:rsidR="00E06F48" w:rsidRPr="003D281E" w:rsidRDefault="00E06F48" w:rsidP="00351663">
            <w:pPr>
              <w:rPr>
                <w:sz w:val="22"/>
              </w:rPr>
            </w:pPr>
          </w:p>
        </w:tc>
      </w:tr>
      <w:tr w:rsidR="00E06F48" w:rsidRPr="00F632F6" w14:paraId="1A6CB8E7" w14:textId="77777777" w:rsidTr="00417F42">
        <w:trPr>
          <w:trHeight w:val="260"/>
        </w:trPr>
        <w:tc>
          <w:tcPr>
            <w:tcW w:w="13590" w:type="dxa"/>
            <w:gridSpan w:val="3"/>
          </w:tcPr>
          <w:p w14:paraId="0B000281"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4BF43FF5" w14:textId="77777777" w:rsidTr="007A6888">
        <w:trPr>
          <w:trHeight w:val="683"/>
        </w:trPr>
        <w:tc>
          <w:tcPr>
            <w:tcW w:w="13590" w:type="dxa"/>
            <w:gridSpan w:val="3"/>
          </w:tcPr>
          <w:p w14:paraId="4F184C5D" w14:textId="77777777" w:rsidR="001E100A" w:rsidRPr="00C01161" w:rsidRDefault="001E100A" w:rsidP="001E100A">
            <w:pPr>
              <w:rPr>
                <w:i/>
                <w:color w:val="0070C0"/>
                <w:sz w:val="20"/>
              </w:rPr>
            </w:pPr>
            <w:r w:rsidRPr="00C01161">
              <w:rPr>
                <w:i/>
                <w:color w:val="0070C0"/>
                <w:sz w:val="20"/>
              </w:rPr>
              <w:t xml:space="preserve">To </w:t>
            </w:r>
            <w:r>
              <w:rPr>
                <w:i/>
                <w:color w:val="0070C0"/>
                <w:sz w:val="20"/>
              </w:rPr>
              <w:t>be entered after each time course is taught</w:t>
            </w:r>
          </w:p>
          <w:p w14:paraId="6D8EBF9E" w14:textId="77777777" w:rsidR="00E06F48" w:rsidRDefault="00E06F48" w:rsidP="00351663">
            <w:pPr>
              <w:rPr>
                <w:i/>
                <w:color w:val="0070C0"/>
                <w:sz w:val="20"/>
              </w:rPr>
            </w:pPr>
          </w:p>
          <w:p w14:paraId="1859F554" w14:textId="77777777" w:rsidR="001E100A" w:rsidRDefault="001E100A" w:rsidP="00351663">
            <w:pPr>
              <w:rPr>
                <w:i/>
                <w:color w:val="0070C0"/>
                <w:sz w:val="20"/>
              </w:rPr>
            </w:pPr>
          </w:p>
          <w:p w14:paraId="57FE2592" w14:textId="41EA2849" w:rsidR="001E100A" w:rsidRPr="00C01161" w:rsidRDefault="001E100A" w:rsidP="00351663">
            <w:pPr>
              <w:rPr>
                <w:i/>
                <w:color w:val="0070C0"/>
                <w:sz w:val="20"/>
              </w:rPr>
            </w:pPr>
          </w:p>
        </w:tc>
      </w:tr>
    </w:tbl>
    <w:p w14:paraId="744685BF" w14:textId="77777777" w:rsidR="00351663" w:rsidRPr="006E00D0" w:rsidRDefault="00351663" w:rsidP="007A6888">
      <w:pPr>
        <w:rPr>
          <w:rFonts w:ascii="Times New Roman" w:hAnsi="Times New Roman"/>
          <w:b/>
        </w:rPr>
      </w:pPr>
    </w:p>
    <w:sectPr w:rsidR="00351663" w:rsidRPr="006E00D0" w:rsidSect="00795F81">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9AD0" w14:textId="77777777" w:rsidR="00F25568" w:rsidRDefault="00F25568">
      <w:r>
        <w:separator/>
      </w:r>
    </w:p>
  </w:endnote>
  <w:endnote w:type="continuationSeparator" w:id="0">
    <w:p w14:paraId="018009BB" w14:textId="77777777" w:rsidR="00F25568" w:rsidRDefault="00F2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C224" w14:textId="77777777" w:rsidR="00F25568" w:rsidRDefault="00F25568"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7DAB5" w14:textId="77777777" w:rsidR="00F25568" w:rsidRDefault="00F25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88E4" w14:textId="77777777" w:rsidR="00F25568" w:rsidRPr="00795F81" w:rsidRDefault="00F25568"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1E100A">
      <w:rPr>
        <w:rStyle w:val="PageNumber"/>
        <w:noProof/>
        <w:sz w:val="20"/>
      </w:rPr>
      <w:t>1</w:t>
    </w:r>
    <w:r w:rsidRPr="00795F81">
      <w:rPr>
        <w:rStyle w:val="PageNumber"/>
        <w:sz w:val="20"/>
      </w:rPr>
      <w:fldChar w:fldCharType="end"/>
    </w:r>
  </w:p>
  <w:p w14:paraId="386D6F4A" w14:textId="77777777" w:rsidR="00F25568" w:rsidRDefault="00F25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3A06" w14:textId="77777777" w:rsidR="004F2CD0" w:rsidRDefault="004F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F83B" w14:textId="77777777" w:rsidR="00F25568" w:rsidRDefault="00F25568">
      <w:r>
        <w:separator/>
      </w:r>
    </w:p>
  </w:footnote>
  <w:footnote w:type="continuationSeparator" w:id="0">
    <w:p w14:paraId="5557FF26" w14:textId="77777777" w:rsidR="00F25568" w:rsidRDefault="00F25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811" w14:textId="77777777" w:rsidR="004F2CD0" w:rsidRDefault="004F2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3893" w14:textId="77777777" w:rsidR="00F25568" w:rsidRDefault="00F25568" w:rsidP="00581F94">
    <w:pPr>
      <w:jc w:val="center"/>
      <w:rPr>
        <w:b/>
        <w:sz w:val="20"/>
      </w:rPr>
    </w:pPr>
    <w:r w:rsidRPr="00581F94">
      <w:rPr>
        <w:b/>
        <w:noProof/>
        <w:sz w:val="20"/>
      </w:rPr>
      <w:drawing>
        <wp:inline distT="0" distB="0" distL="0" distR="0" wp14:anchorId="7595EA09" wp14:editId="1340454C">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505F37F8" w14:textId="717B4E18" w:rsidR="00F25568" w:rsidRDefault="001E100A" w:rsidP="00581F94">
    <w:pPr>
      <w:rPr>
        <w:b/>
        <w:sz w:val="20"/>
      </w:rPr>
    </w:pPr>
    <w:r>
      <w:rPr>
        <w:b/>
        <w:sz w:val="20"/>
      </w:rPr>
      <w:t>Global Learning Course</w:t>
    </w:r>
  </w:p>
  <w:p w14:paraId="438C1E83" w14:textId="226FEC00" w:rsidR="001E100A" w:rsidRPr="00581F94" w:rsidRDefault="001E100A" w:rsidP="00581F94">
    <w:pPr>
      <w:rPr>
        <w:b/>
        <w:sz w:val="20"/>
      </w:rPr>
    </w:pPr>
    <w:r>
      <w:rPr>
        <w:b/>
        <w:sz w:val="20"/>
      </w:rPr>
      <w:t>Assessment Matrix</w:t>
    </w:r>
  </w:p>
  <w:p w14:paraId="6FF3078C" w14:textId="77777777" w:rsidR="00F25568" w:rsidRPr="00581F94" w:rsidRDefault="00F25568" w:rsidP="00351663">
    <w:pPr>
      <w:rPr>
        <w:sz w:val="20"/>
      </w:rPr>
    </w:pPr>
    <w:r w:rsidRPr="00581F94">
      <w:rPr>
        <w:sz w:val="20"/>
      </w:rPr>
      <w:t>Faculty Name:</w:t>
    </w:r>
    <w:r>
      <w:rPr>
        <w:sz w:val="20"/>
      </w:rPr>
      <w:t xml:space="preserve"> </w:t>
    </w:r>
  </w:p>
  <w:p w14:paraId="5975799F" w14:textId="6394D677" w:rsidR="00F25568" w:rsidRPr="00581F94" w:rsidRDefault="00F25568" w:rsidP="00351663">
    <w:pPr>
      <w:rPr>
        <w:sz w:val="20"/>
      </w:rPr>
    </w:pPr>
    <w:r>
      <w:rPr>
        <w:sz w:val="20"/>
      </w:rPr>
      <w:t xml:space="preserve">Course: </w:t>
    </w:r>
    <w:r w:rsidR="00764CF2">
      <w:rPr>
        <w:sz w:val="20"/>
      </w:rPr>
      <w:t>BOT 4503 Plant Physiology</w:t>
    </w:r>
    <w:r>
      <w:rPr>
        <w:sz w:val="20"/>
      </w:rPr>
      <w:tab/>
    </w:r>
    <w:r w:rsidRPr="00581F94">
      <w:rPr>
        <w:sz w:val="20"/>
      </w:rPr>
      <w:tab/>
    </w:r>
  </w:p>
  <w:p w14:paraId="0AC7BB08" w14:textId="5A1920F2" w:rsidR="00F25568" w:rsidRPr="00581F94" w:rsidRDefault="00F25568" w:rsidP="00351663">
    <w:pPr>
      <w:rPr>
        <w:sz w:val="20"/>
      </w:rPr>
    </w:pPr>
    <w:r w:rsidRPr="00581F94">
      <w:rPr>
        <w:sz w:val="20"/>
      </w:rPr>
      <w:t>Academic Unit:</w:t>
    </w:r>
    <w:r w:rsidRPr="00581F94">
      <w:rPr>
        <w:sz w:val="20"/>
      </w:rPr>
      <w:tab/>
    </w:r>
    <w:r w:rsidR="00350D2B">
      <w:rPr>
        <w:sz w:val="20"/>
      </w:rPr>
      <w:t xml:space="preserve"> </w:t>
    </w:r>
    <w:r w:rsidR="00764CF2">
      <w:rPr>
        <w:sz w:val="20"/>
      </w:rPr>
      <w:t>CASE (Biology)</w:t>
    </w:r>
    <w:r>
      <w:rPr>
        <w:sz w:val="20"/>
      </w:rPr>
      <w:tab/>
    </w:r>
    <w:r>
      <w:rPr>
        <w:sz w:val="20"/>
      </w:rPr>
      <w:tab/>
    </w:r>
    <w:r w:rsidR="00350D2B">
      <w:rPr>
        <w:sz w:val="20"/>
      </w:rPr>
      <w:tab/>
    </w:r>
    <w:r w:rsidR="004F2CD0">
      <w:rPr>
        <w:sz w:val="20"/>
      </w:rPr>
      <w:t>Degree</w:t>
    </w:r>
    <w:r>
      <w:rPr>
        <w:sz w:val="20"/>
      </w:rPr>
      <w:t xml:space="preserve"> Program:  </w:t>
    </w:r>
    <w:r w:rsidR="00764CF2">
      <w:rPr>
        <w:sz w:val="20"/>
      </w:rPr>
      <w:t>BS</w:t>
    </w:r>
    <w:r w:rsidR="00764CF2">
      <w:rPr>
        <w:sz w:val="20"/>
      </w:rPr>
      <w:tab/>
    </w:r>
    <w:r w:rsidR="00764CF2">
      <w:rPr>
        <w:sz w:val="20"/>
      </w:rPr>
      <w:tab/>
    </w:r>
    <w:r>
      <w:rPr>
        <w:sz w:val="20"/>
      </w:rPr>
      <w:tab/>
      <w:t xml:space="preserve">Semester Assessed: </w:t>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095E" w14:textId="77777777" w:rsidR="004F2CD0" w:rsidRDefault="004F2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16cid:durableId="905528104">
    <w:abstractNumId w:val="6"/>
  </w:num>
  <w:num w:numId="2" w16cid:durableId="447703742">
    <w:abstractNumId w:val="5"/>
  </w:num>
  <w:num w:numId="3" w16cid:durableId="758520606">
    <w:abstractNumId w:val="2"/>
  </w:num>
  <w:num w:numId="4" w16cid:durableId="127669423">
    <w:abstractNumId w:val="3"/>
  </w:num>
  <w:num w:numId="5" w16cid:durableId="762453398">
    <w:abstractNumId w:val="0"/>
  </w:num>
  <w:num w:numId="6" w16cid:durableId="178811890">
    <w:abstractNumId w:val="4"/>
  </w:num>
  <w:num w:numId="7" w16cid:durableId="1434671158">
    <w:abstractNumId w:val="1"/>
  </w:num>
  <w:num w:numId="8" w16cid:durableId="1012033014">
    <w:abstractNumId w:val="8"/>
  </w:num>
  <w:num w:numId="9" w16cid:durableId="470775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C4B42"/>
    <w:rsid w:val="000E6C9E"/>
    <w:rsid w:val="001E100A"/>
    <w:rsid w:val="002E25F4"/>
    <w:rsid w:val="00350D2B"/>
    <w:rsid w:val="00351663"/>
    <w:rsid w:val="00385AE2"/>
    <w:rsid w:val="003F3DB7"/>
    <w:rsid w:val="00417F42"/>
    <w:rsid w:val="00445D50"/>
    <w:rsid w:val="004D429F"/>
    <w:rsid w:val="004F2CD0"/>
    <w:rsid w:val="004F5F5E"/>
    <w:rsid w:val="00521FFD"/>
    <w:rsid w:val="00555880"/>
    <w:rsid w:val="00581F94"/>
    <w:rsid w:val="00590B00"/>
    <w:rsid w:val="005A0D07"/>
    <w:rsid w:val="005F7AEB"/>
    <w:rsid w:val="00640E20"/>
    <w:rsid w:val="006A06CE"/>
    <w:rsid w:val="007505D0"/>
    <w:rsid w:val="00764CF2"/>
    <w:rsid w:val="00795F81"/>
    <w:rsid w:val="007A5B85"/>
    <w:rsid w:val="007A6888"/>
    <w:rsid w:val="007F5327"/>
    <w:rsid w:val="00843208"/>
    <w:rsid w:val="00846700"/>
    <w:rsid w:val="008B7D99"/>
    <w:rsid w:val="008E2DC9"/>
    <w:rsid w:val="00907AB7"/>
    <w:rsid w:val="00943D59"/>
    <w:rsid w:val="00A72B8E"/>
    <w:rsid w:val="00AB38B2"/>
    <w:rsid w:val="00B131D0"/>
    <w:rsid w:val="00B27D4A"/>
    <w:rsid w:val="00C25E14"/>
    <w:rsid w:val="00C5013B"/>
    <w:rsid w:val="00C85AD3"/>
    <w:rsid w:val="00CF3247"/>
    <w:rsid w:val="00CF4976"/>
    <w:rsid w:val="00CF6DBA"/>
    <w:rsid w:val="00E06F48"/>
    <w:rsid w:val="00E6631C"/>
    <w:rsid w:val="00EE2AA0"/>
    <w:rsid w:val="00F25568"/>
    <w:rsid w:val="00F45ECC"/>
    <w:rsid w:val="00F651BC"/>
    <w:rsid w:val="00F90B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C4241E"/>
  <w15:docId w15:val="{92EBC91F-E048-421E-8EC6-A40584ED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customStyle="1" w:styleId="TableParagraph">
    <w:name w:val="Table Paragraph"/>
    <w:basedOn w:val="Normal"/>
    <w:uiPriority w:val="1"/>
    <w:qFormat/>
    <w:rsid w:val="00764CF2"/>
    <w:pPr>
      <w:widowControl w:val="0"/>
      <w:autoSpaceDE w:val="0"/>
      <w:autoSpaceDN w:val="0"/>
      <w:ind w:left="105"/>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Ana Prado</cp:lastModifiedBy>
  <cp:revision>3</cp:revision>
  <cp:lastPrinted>2010-06-30T14:21:00Z</cp:lastPrinted>
  <dcterms:created xsi:type="dcterms:W3CDTF">2022-06-20T18:29:00Z</dcterms:created>
  <dcterms:modified xsi:type="dcterms:W3CDTF">2022-06-20T18:45:00Z</dcterms:modified>
</cp:coreProperties>
</file>