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39BE2" w14:textId="77777777" w:rsidR="00E06F48" w:rsidRPr="00FD3E31" w:rsidRDefault="00E06F48" w:rsidP="00351663">
      <w:pPr>
        <w:rPr>
          <w:rFonts w:ascii="Times New Roman" w:hAnsi="Times New Roman"/>
          <w:b/>
          <w:sz w:val="16"/>
          <w:szCs w:val="16"/>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7020"/>
        <w:gridCol w:w="3451"/>
      </w:tblGrid>
      <w:tr w:rsidR="0009602E" w:rsidRPr="00F632F6" w14:paraId="6C6B1AF3" w14:textId="77777777" w:rsidTr="0000229C">
        <w:trPr>
          <w:trHeight w:val="305"/>
          <w:tblHeader/>
        </w:trPr>
        <w:tc>
          <w:tcPr>
            <w:tcW w:w="2939"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020"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451"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09602E" w:rsidRPr="00F632F6" w14:paraId="53A2C5EC" w14:textId="77777777" w:rsidTr="0000229C">
        <w:trPr>
          <w:trHeight w:val="1140"/>
        </w:trPr>
        <w:tc>
          <w:tcPr>
            <w:tcW w:w="2939" w:type="dxa"/>
          </w:tcPr>
          <w:p w14:paraId="63F5D3C9" w14:textId="77777777" w:rsidR="00E06F48" w:rsidRPr="0009602E" w:rsidRDefault="00E06F48" w:rsidP="00351663">
            <w:pPr>
              <w:rPr>
                <w:rFonts w:cs="Arial"/>
                <w:sz w:val="22"/>
                <w:szCs w:val="22"/>
              </w:rPr>
            </w:pPr>
          </w:p>
          <w:p w14:paraId="68CABB6E" w14:textId="77777777" w:rsidR="00E06F48" w:rsidRPr="0009602E" w:rsidRDefault="00E06F48" w:rsidP="00351663">
            <w:pPr>
              <w:rPr>
                <w:rFonts w:cs="Arial"/>
                <w:sz w:val="22"/>
                <w:szCs w:val="22"/>
              </w:rPr>
            </w:pPr>
            <w:r w:rsidRPr="0009602E">
              <w:rPr>
                <w:rFonts w:cs="Arial"/>
                <w:b/>
                <w:sz w:val="22"/>
                <w:szCs w:val="22"/>
                <w:u w:val="single"/>
              </w:rPr>
              <w:t>Global Awareness:</w:t>
            </w:r>
            <w:r w:rsidRPr="0009602E">
              <w:rPr>
                <w:rFonts w:cs="Arial"/>
                <w:sz w:val="22"/>
                <w:szCs w:val="22"/>
              </w:rPr>
              <w:t xml:space="preserve"> </w:t>
            </w:r>
            <w:r w:rsidR="003F3DB7" w:rsidRPr="0009602E">
              <w:rPr>
                <w:rFonts w:cs="Arial"/>
                <w:sz w:val="22"/>
                <w:szCs w:val="22"/>
              </w:rPr>
              <w:t>Students will be able to demonstrate k</w:t>
            </w:r>
            <w:r w:rsidRPr="0009602E">
              <w:rPr>
                <w:rFonts w:cs="Arial"/>
                <w:sz w:val="22"/>
                <w:szCs w:val="22"/>
              </w:rPr>
              <w:t>nowledge of the interrelatedness of local, global, international, and intercultural issues, trends, and systems</w:t>
            </w:r>
            <w:r w:rsidR="003F3DB7" w:rsidRPr="0009602E">
              <w:rPr>
                <w:rFonts w:cs="Arial"/>
                <w:sz w:val="22"/>
                <w:szCs w:val="22"/>
              </w:rPr>
              <w:t>.</w:t>
            </w:r>
          </w:p>
          <w:p w14:paraId="44855D00" w14:textId="77777777" w:rsidR="00E06F48" w:rsidRPr="0009602E" w:rsidRDefault="00E06F48" w:rsidP="00351663">
            <w:pPr>
              <w:rPr>
                <w:rFonts w:cs="Arial"/>
                <w:b/>
                <w:sz w:val="22"/>
                <w:szCs w:val="22"/>
                <w:u w:val="single"/>
              </w:rPr>
            </w:pPr>
          </w:p>
        </w:tc>
        <w:tc>
          <w:tcPr>
            <w:tcW w:w="7020" w:type="dxa"/>
            <w:vMerge w:val="restart"/>
          </w:tcPr>
          <w:p w14:paraId="4B4DB45F" w14:textId="77777777" w:rsidR="00E06F48" w:rsidRPr="0000229C" w:rsidRDefault="00E06F48" w:rsidP="00351663">
            <w:pPr>
              <w:rPr>
                <w:rFonts w:cs="Arial"/>
                <w:sz w:val="18"/>
                <w:szCs w:val="18"/>
              </w:rPr>
            </w:pPr>
            <w:r w:rsidRPr="0000229C">
              <w:rPr>
                <w:rFonts w:cs="Arial"/>
                <w:sz w:val="18"/>
                <w:szCs w:val="18"/>
              </w:rPr>
              <w:t>Assessment Activity/Artifact:</w:t>
            </w:r>
          </w:p>
          <w:p w14:paraId="57E74849" w14:textId="61A023F2" w:rsidR="005F38A7" w:rsidRPr="0000229C" w:rsidRDefault="000A47F8" w:rsidP="005F38A7">
            <w:pPr>
              <w:rPr>
                <w:sz w:val="18"/>
                <w:szCs w:val="18"/>
              </w:rPr>
            </w:pPr>
            <w:r w:rsidRPr="0000229C">
              <w:rPr>
                <w:sz w:val="18"/>
                <w:szCs w:val="18"/>
              </w:rPr>
              <w:t xml:space="preserve">Paper 2 </w:t>
            </w:r>
            <w:r w:rsidR="005F38A7" w:rsidRPr="0000229C">
              <w:rPr>
                <w:sz w:val="18"/>
                <w:szCs w:val="18"/>
              </w:rPr>
              <w:t>re</w:t>
            </w:r>
            <w:r w:rsidRPr="0000229C">
              <w:rPr>
                <w:sz w:val="18"/>
                <w:szCs w:val="18"/>
              </w:rPr>
              <w:t xml:space="preserve">quires students to consider how Italian immigrants </w:t>
            </w:r>
            <w:r w:rsidR="00CB3AB0" w:rsidRPr="0000229C">
              <w:rPr>
                <w:sz w:val="18"/>
                <w:szCs w:val="18"/>
              </w:rPr>
              <w:t>and native-born Americans viewed immigration restriction debates in the 1920s. They must consider how immigrant experiences of global migration and acculturation shaped their views</w:t>
            </w:r>
            <w:r w:rsidRPr="0000229C">
              <w:rPr>
                <w:sz w:val="18"/>
                <w:szCs w:val="18"/>
              </w:rPr>
              <w:t xml:space="preserve">. The paper also asks students to evaluate how international events shaped </w:t>
            </w:r>
            <w:r w:rsidR="00CB3AB0" w:rsidRPr="0000229C">
              <w:rPr>
                <w:sz w:val="18"/>
                <w:szCs w:val="18"/>
              </w:rPr>
              <w:t>the debate over</w:t>
            </w:r>
            <w:r w:rsidRPr="0000229C">
              <w:rPr>
                <w:sz w:val="18"/>
                <w:szCs w:val="18"/>
              </w:rPr>
              <w:t xml:space="preserve"> immigration </w:t>
            </w:r>
            <w:r w:rsidR="00CB3AB0" w:rsidRPr="0000229C">
              <w:rPr>
                <w:sz w:val="18"/>
                <w:szCs w:val="18"/>
              </w:rPr>
              <w:t xml:space="preserve">restriction </w:t>
            </w:r>
            <w:r w:rsidRPr="0000229C">
              <w:rPr>
                <w:sz w:val="18"/>
                <w:szCs w:val="18"/>
              </w:rPr>
              <w:t>in the 1920s.</w:t>
            </w:r>
          </w:p>
          <w:p w14:paraId="0CAD9397" w14:textId="77777777" w:rsidR="00E06F48" w:rsidRPr="0000229C" w:rsidRDefault="00E06F48" w:rsidP="00351663">
            <w:pPr>
              <w:rPr>
                <w:rFonts w:cs="Arial"/>
                <w:sz w:val="18"/>
                <w:szCs w:val="18"/>
              </w:rPr>
            </w:pPr>
          </w:p>
          <w:p w14:paraId="7A03C96A" w14:textId="77777777" w:rsidR="00E06F48" w:rsidRPr="0000229C" w:rsidRDefault="00E06F48" w:rsidP="00351663">
            <w:pPr>
              <w:rPr>
                <w:rFonts w:cs="Arial"/>
                <w:sz w:val="18"/>
                <w:szCs w:val="18"/>
              </w:rPr>
            </w:pPr>
            <w:r w:rsidRPr="0000229C">
              <w:rPr>
                <w:rFonts w:cs="Arial"/>
                <w:sz w:val="18"/>
                <w:szCs w:val="18"/>
              </w:rPr>
              <w:t>Evaluation Process:</w:t>
            </w:r>
          </w:p>
          <w:p w14:paraId="215F3F45" w14:textId="4A35830B" w:rsidR="00E06F48" w:rsidRPr="0000229C" w:rsidRDefault="00511AC8" w:rsidP="00351663">
            <w:pPr>
              <w:rPr>
                <w:rFonts w:cs="Arial"/>
                <w:sz w:val="18"/>
                <w:szCs w:val="18"/>
              </w:rPr>
            </w:pPr>
            <w:r w:rsidRPr="0000229C">
              <w:rPr>
                <w:rFonts w:cs="Arial"/>
                <w:sz w:val="18"/>
                <w:szCs w:val="18"/>
              </w:rPr>
              <w:t xml:space="preserve">Assignments </w:t>
            </w:r>
            <w:r w:rsidR="000502AF" w:rsidRPr="0000229C">
              <w:rPr>
                <w:rFonts w:cs="Arial"/>
                <w:sz w:val="18"/>
                <w:szCs w:val="18"/>
              </w:rPr>
              <w:t xml:space="preserve">will be evaluated </w:t>
            </w:r>
            <w:r w:rsidR="0009602E" w:rsidRPr="0000229C">
              <w:rPr>
                <w:rFonts w:cs="Arial"/>
                <w:sz w:val="18"/>
                <w:szCs w:val="18"/>
              </w:rPr>
              <w:t>based on the following:</w:t>
            </w:r>
          </w:p>
          <w:p w14:paraId="27DF9B52" w14:textId="77777777" w:rsidR="0009602E" w:rsidRPr="0000229C" w:rsidRDefault="0009602E" w:rsidP="0009602E">
            <w:pPr>
              <w:pStyle w:val="ListParagraph"/>
              <w:numPr>
                <w:ilvl w:val="0"/>
                <w:numId w:val="12"/>
              </w:numPr>
              <w:rPr>
                <w:rFonts w:cs="Arial"/>
                <w:sz w:val="18"/>
                <w:szCs w:val="18"/>
              </w:rPr>
            </w:pPr>
            <w:r w:rsidRPr="0000229C">
              <w:rPr>
                <w:rFonts w:cs="Arial"/>
                <w:sz w:val="18"/>
                <w:szCs w:val="18"/>
              </w:rPr>
              <w:t xml:space="preserve">Strong thesis that answers the question and addresses the views of both native born Americans and immigrants. </w:t>
            </w:r>
          </w:p>
          <w:p w14:paraId="706D5A7E" w14:textId="77777777" w:rsidR="0009602E" w:rsidRPr="0000229C" w:rsidRDefault="0009602E" w:rsidP="0009602E">
            <w:pPr>
              <w:pStyle w:val="ListParagraph"/>
              <w:numPr>
                <w:ilvl w:val="0"/>
                <w:numId w:val="12"/>
              </w:numPr>
              <w:rPr>
                <w:rFonts w:cs="Arial"/>
                <w:sz w:val="18"/>
                <w:szCs w:val="18"/>
              </w:rPr>
            </w:pPr>
            <w:r w:rsidRPr="0000229C">
              <w:rPr>
                <w:rFonts w:cs="Arial"/>
                <w:sz w:val="18"/>
                <w:szCs w:val="18"/>
              </w:rPr>
              <w:t>Paragraphs with topic sentence, evidence, conclusion.</w:t>
            </w:r>
          </w:p>
          <w:p w14:paraId="58637B33" w14:textId="77777777" w:rsidR="0009602E" w:rsidRPr="0000229C" w:rsidRDefault="0009602E" w:rsidP="0009602E">
            <w:pPr>
              <w:pStyle w:val="ListParagraph"/>
              <w:numPr>
                <w:ilvl w:val="0"/>
                <w:numId w:val="12"/>
              </w:numPr>
              <w:rPr>
                <w:rFonts w:cs="Arial"/>
                <w:sz w:val="18"/>
                <w:szCs w:val="18"/>
              </w:rPr>
            </w:pPr>
            <w:r w:rsidRPr="0000229C">
              <w:rPr>
                <w:rFonts w:cs="Arial"/>
                <w:sz w:val="18"/>
                <w:szCs w:val="18"/>
              </w:rPr>
              <w:t>Paragraphs that make an argument and are analytical.</w:t>
            </w:r>
          </w:p>
          <w:p w14:paraId="114D5501" w14:textId="77777777" w:rsidR="0009602E" w:rsidRPr="0000229C" w:rsidRDefault="0009602E" w:rsidP="0009602E">
            <w:pPr>
              <w:pStyle w:val="ListParagraph"/>
              <w:numPr>
                <w:ilvl w:val="0"/>
                <w:numId w:val="12"/>
              </w:numPr>
              <w:rPr>
                <w:rFonts w:cs="Arial"/>
                <w:sz w:val="18"/>
                <w:szCs w:val="18"/>
              </w:rPr>
            </w:pPr>
            <w:r w:rsidRPr="0000229C">
              <w:rPr>
                <w:rFonts w:cs="Arial"/>
                <w:sz w:val="18"/>
                <w:szCs w:val="18"/>
              </w:rPr>
              <w:t xml:space="preserve">Understanding of the historical context and particularly </w:t>
            </w:r>
            <w:r w:rsidRPr="0000229C">
              <w:rPr>
                <w:sz w:val="18"/>
                <w:szCs w:val="18"/>
              </w:rPr>
              <w:t>how international events shaped the debate over immigration restriction in the 1920s</w:t>
            </w:r>
            <w:r w:rsidRPr="0000229C">
              <w:rPr>
                <w:rFonts w:cs="Arial"/>
                <w:sz w:val="18"/>
                <w:szCs w:val="18"/>
              </w:rPr>
              <w:t>. </w:t>
            </w:r>
          </w:p>
          <w:p w14:paraId="4F625E01" w14:textId="77777777" w:rsidR="0009602E" w:rsidRPr="0000229C" w:rsidRDefault="0009602E" w:rsidP="0009602E">
            <w:pPr>
              <w:pStyle w:val="ListParagraph"/>
              <w:numPr>
                <w:ilvl w:val="0"/>
                <w:numId w:val="12"/>
              </w:numPr>
              <w:rPr>
                <w:rFonts w:cs="Arial"/>
                <w:sz w:val="18"/>
                <w:szCs w:val="18"/>
              </w:rPr>
            </w:pPr>
            <w:r w:rsidRPr="0000229C">
              <w:rPr>
                <w:rFonts w:cs="Arial"/>
                <w:sz w:val="18"/>
                <w:szCs w:val="18"/>
              </w:rPr>
              <w:t>Intro and conclusion.</w:t>
            </w:r>
          </w:p>
          <w:p w14:paraId="678631C3" w14:textId="6EA9D04E" w:rsidR="0009602E" w:rsidRPr="0000229C" w:rsidRDefault="0009602E" w:rsidP="0009602E">
            <w:pPr>
              <w:pStyle w:val="ListParagraph"/>
              <w:numPr>
                <w:ilvl w:val="0"/>
                <w:numId w:val="12"/>
              </w:numPr>
              <w:rPr>
                <w:rFonts w:cs="Arial"/>
                <w:sz w:val="18"/>
                <w:szCs w:val="18"/>
              </w:rPr>
            </w:pPr>
            <w:r w:rsidRPr="0000229C">
              <w:rPr>
                <w:rFonts w:cs="Arial"/>
                <w:sz w:val="18"/>
                <w:szCs w:val="18"/>
              </w:rPr>
              <w:t>Required number of sources (minimum), use of sources related to both native-born Americans and immigrants, and analysis of those sources.</w:t>
            </w:r>
          </w:p>
          <w:p w14:paraId="5E0AF4E2" w14:textId="77777777" w:rsidR="00E06F48" w:rsidRPr="0000229C" w:rsidRDefault="00E06F48" w:rsidP="00351663">
            <w:pPr>
              <w:rPr>
                <w:rFonts w:cs="Arial"/>
                <w:sz w:val="18"/>
                <w:szCs w:val="18"/>
              </w:rPr>
            </w:pPr>
          </w:p>
          <w:p w14:paraId="6561727E" w14:textId="77777777" w:rsidR="00E06F48" w:rsidRPr="0000229C" w:rsidRDefault="00E06F48" w:rsidP="00351663">
            <w:pPr>
              <w:rPr>
                <w:rFonts w:cs="Arial"/>
                <w:sz w:val="18"/>
                <w:szCs w:val="18"/>
              </w:rPr>
            </w:pPr>
            <w:r w:rsidRPr="0000229C">
              <w:rPr>
                <w:rFonts w:cs="Arial"/>
                <w:sz w:val="18"/>
                <w:szCs w:val="18"/>
              </w:rPr>
              <w:t>Minimum Criteria for Success:</w:t>
            </w:r>
          </w:p>
          <w:p w14:paraId="070DB9F6" w14:textId="746B4433" w:rsidR="00E06F48" w:rsidRPr="0000229C" w:rsidRDefault="005C6B29" w:rsidP="00351663">
            <w:pPr>
              <w:rPr>
                <w:rFonts w:cs="Arial"/>
                <w:sz w:val="18"/>
                <w:szCs w:val="18"/>
              </w:rPr>
            </w:pPr>
            <w:r w:rsidRPr="0000229C">
              <w:rPr>
                <w:rFonts w:cs="Arial"/>
                <w:sz w:val="18"/>
                <w:szCs w:val="18"/>
              </w:rPr>
              <w:t>A</w:t>
            </w:r>
            <w:r w:rsidR="003D6318" w:rsidRPr="0000229C">
              <w:rPr>
                <w:rFonts w:cs="Arial"/>
                <w:sz w:val="18"/>
                <w:szCs w:val="18"/>
              </w:rPr>
              <w:t xml:space="preserve"> minimum grade of a C on the assignment.</w:t>
            </w:r>
          </w:p>
          <w:p w14:paraId="34A3C146" w14:textId="77777777" w:rsidR="00E06F48" w:rsidRPr="0000229C" w:rsidRDefault="00E06F48" w:rsidP="00351663">
            <w:pPr>
              <w:rPr>
                <w:rFonts w:cs="Arial"/>
                <w:sz w:val="18"/>
                <w:szCs w:val="18"/>
              </w:rPr>
            </w:pPr>
          </w:p>
          <w:p w14:paraId="093A6908" w14:textId="77777777" w:rsidR="00E06F48" w:rsidRPr="0000229C" w:rsidRDefault="00E06F48" w:rsidP="00351663">
            <w:pPr>
              <w:rPr>
                <w:rFonts w:cs="Arial"/>
                <w:sz w:val="18"/>
                <w:szCs w:val="18"/>
              </w:rPr>
            </w:pPr>
            <w:r w:rsidRPr="0000229C">
              <w:rPr>
                <w:rFonts w:cs="Arial"/>
                <w:sz w:val="18"/>
                <w:szCs w:val="18"/>
              </w:rPr>
              <w:t>Sample:</w:t>
            </w:r>
          </w:p>
          <w:p w14:paraId="514F6A88" w14:textId="7AE69997" w:rsidR="00CD5C0D" w:rsidRPr="00CD5C0D" w:rsidRDefault="00FF071E" w:rsidP="00351663">
            <w:pPr>
              <w:rPr>
                <w:rFonts w:cs="Arial"/>
                <w:sz w:val="22"/>
                <w:szCs w:val="22"/>
              </w:rPr>
            </w:pPr>
            <w:r w:rsidRPr="0000229C">
              <w:rPr>
                <w:rFonts w:cs="Arial"/>
                <w:sz w:val="18"/>
                <w:szCs w:val="18"/>
              </w:rPr>
              <w:t>All students will be assessed</w:t>
            </w:r>
            <w:r w:rsidR="0000229C" w:rsidRPr="0000229C">
              <w:rPr>
                <w:rFonts w:cs="Arial"/>
                <w:sz w:val="18"/>
                <w:szCs w:val="18"/>
              </w:rPr>
              <w:t>.</w:t>
            </w:r>
          </w:p>
        </w:tc>
        <w:tc>
          <w:tcPr>
            <w:tcW w:w="3451" w:type="dxa"/>
            <w:vMerge w:val="restart"/>
          </w:tcPr>
          <w:p w14:paraId="6EB6CCAE" w14:textId="77777777" w:rsidR="00E06F48" w:rsidRPr="00CD5C0D" w:rsidRDefault="00E06F48" w:rsidP="00351663">
            <w:pPr>
              <w:rPr>
                <w:rFonts w:cs="Arial"/>
                <w:i/>
                <w:color w:val="0070C0"/>
                <w:sz w:val="22"/>
                <w:szCs w:val="22"/>
              </w:rPr>
            </w:pPr>
            <w:r w:rsidRPr="00CD5C0D">
              <w:rPr>
                <w:rFonts w:cs="Arial"/>
                <w:i/>
                <w:color w:val="0070C0"/>
                <w:sz w:val="22"/>
                <w:szCs w:val="22"/>
              </w:rPr>
              <w:t xml:space="preserve">To </w:t>
            </w:r>
            <w:r w:rsidR="00B95595" w:rsidRPr="00CD5C0D">
              <w:rPr>
                <w:rFonts w:cs="Arial"/>
                <w:i/>
                <w:color w:val="0070C0"/>
                <w:sz w:val="22"/>
                <w:szCs w:val="22"/>
              </w:rPr>
              <w:t>be entered after</w:t>
            </w:r>
            <w:r w:rsidRPr="00CD5C0D">
              <w:rPr>
                <w:rFonts w:cs="Arial"/>
                <w:i/>
                <w:color w:val="0070C0"/>
                <w:sz w:val="22"/>
                <w:szCs w:val="22"/>
              </w:rPr>
              <w:t xml:space="preserve"> </w:t>
            </w:r>
            <w:r w:rsidR="00B95595" w:rsidRPr="00CD5C0D">
              <w:rPr>
                <w:rFonts w:cs="Arial"/>
                <w:i/>
                <w:color w:val="0070C0"/>
                <w:sz w:val="22"/>
                <w:szCs w:val="22"/>
              </w:rPr>
              <w:t xml:space="preserve">each time </w:t>
            </w:r>
            <w:r w:rsidRPr="00CD5C0D">
              <w:rPr>
                <w:rFonts w:cs="Arial"/>
                <w:i/>
                <w:color w:val="0070C0"/>
                <w:sz w:val="22"/>
                <w:szCs w:val="22"/>
              </w:rPr>
              <w:t>course</w:t>
            </w:r>
            <w:r w:rsidR="00B95595" w:rsidRPr="00CD5C0D">
              <w:rPr>
                <w:rFonts w:cs="Arial"/>
                <w:i/>
                <w:color w:val="0070C0"/>
                <w:sz w:val="22"/>
                <w:szCs w:val="22"/>
              </w:rPr>
              <w:t xml:space="preserve"> is taught</w:t>
            </w:r>
          </w:p>
          <w:p w14:paraId="75D710EA" w14:textId="77777777" w:rsidR="00E06F48" w:rsidRPr="00CD5C0D" w:rsidRDefault="00E06F48" w:rsidP="00351663">
            <w:pPr>
              <w:rPr>
                <w:rFonts w:cs="Arial"/>
                <w:sz w:val="22"/>
                <w:szCs w:val="22"/>
              </w:rPr>
            </w:pPr>
          </w:p>
          <w:p w14:paraId="56B0DBD0" w14:textId="77777777" w:rsidR="00E06F48" w:rsidRPr="00CD5C0D" w:rsidRDefault="00E06F48" w:rsidP="00351663">
            <w:pPr>
              <w:rPr>
                <w:rFonts w:cs="Arial"/>
                <w:sz w:val="22"/>
                <w:szCs w:val="22"/>
              </w:rPr>
            </w:pPr>
          </w:p>
          <w:p w14:paraId="59EDAFAD" w14:textId="77777777" w:rsidR="00E06F48" w:rsidRPr="00CD5C0D" w:rsidRDefault="00E06F48" w:rsidP="00351663">
            <w:pPr>
              <w:rPr>
                <w:rFonts w:cs="Arial"/>
                <w:sz w:val="22"/>
                <w:szCs w:val="22"/>
              </w:rPr>
            </w:pPr>
          </w:p>
          <w:p w14:paraId="0E795605" w14:textId="77777777" w:rsidR="00E06F48" w:rsidRPr="00CD5C0D" w:rsidRDefault="00E06F48" w:rsidP="00351663">
            <w:pPr>
              <w:rPr>
                <w:rFonts w:cs="Arial"/>
                <w:sz w:val="22"/>
                <w:szCs w:val="22"/>
              </w:rPr>
            </w:pPr>
          </w:p>
          <w:p w14:paraId="5FE5ACF2" w14:textId="77777777" w:rsidR="00E06F48" w:rsidRPr="00CD5C0D" w:rsidRDefault="00E06F48" w:rsidP="00351663">
            <w:pPr>
              <w:rPr>
                <w:rFonts w:cs="Arial"/>
                <w:sz w:val="22"/>
                <w:szCs w:val="22"/>
              </w:rPr>
            </w:pPr>
          </w:p>
          <w:p w14:paraId="0928A36C" w14:textId="77777777" w:rsidR="00E06F48" w:rsidRPr="00CD5C0D" w:rsidRDefault="00E06F48" w:rsidP="00351663">
            <w:pPr>
              <w:rPr>
                <w:rFonts w:cs="Arial"/>
                <w:sz w:val="22"/>
                <w:szCs w:val="22"/>
              </w:rPr>
            </w:pPr>
          </w:p>
          <w:p w14:paraId="77122219" w14:textId="77777777" w:rsidR="00E06F48" w:rsidRPr="00CD5C0D" w:rsidRDefault="00E06F48" w:rsidP="00351663">
            <w:pPr>
              <w:rPr>
                <w:rFonts w:cs="Arial"/>
                <w:sz w:val="22"/>
                <w:szCs w:val="22"/>
              </w:rPr>
            </w:pPr>
          </w:p>
          <w:p w14:paraId="0DB31E4F" w14:textId="77777777" w:rsidR="00E06F48" w:rsidRPr="00CD5C0D" w:rsidRDefault="00E06F48" w:rsidP="00351663">
            <w:pPr>
              <w:rPr>
                <w:rFonts w:cs="Arial"/>
                <w:sz w:val="22"/>
                <w:szCs w:val="22"/>
              </w:rPr>
            </w:pPr>
          </w:p>
          <w:p w14:paraId="2B9E6EAE" w14:textId="77777777" w:rsidR="00E06F48" w:rsidRPr="00CD5C0D" w:rsidRDefault="00E06F48" w:rsidP="00351663">
            <w:pPr>
              <w:rPr>
                <w:rFonts w:cs="Arial"/>
                <w:sz w:val="22"/>
                <w:szCs w:val="22"/>
              </w:rPr>
            </w:pPr>
          </w:p>
          <w:p w14:paraId="7808C29A" w14:textId="77777777" w:rsidR="00E06F48" w:rsidRPr="00CD5C0D" w:rsidRDefault="00E06F48" w:rsidP="00351663">
            <w:pPr>
              <w:rPr>
                <w:rFonts w:cs="Arial"/>
                <w:sz w:val="22"/>
                <w:szCs w:val="22"/>
              </w:rPr>
            </w:pPr>
          </w:p>
          <w:p w14:paraId="031E9366" w14:textId="77777777" w:rsidR="00E06F48" w:rsidRPr="00CD5C0D" w:rsidRDefault="00E06F48" w:rsidP="00351663">
            <w:pPr>
              <w:rPr>
                <w:rFonts w:cs="Arial"/>
                <w:sz w:val="22"/>
                <w:szCs w:val="22"/>
              </w:rPr>
            </w:pPr>
          </w:p>
          <w:p w14:paraId="47095080" w14:textId="77777777" w:rsidR="00E06F48" w:rsidRPr="00CD5C0D" w:rsidRDefault="00E06F48" w:rsidP="00351663">
            <w:pPr>
              <w:rPr>
                <w:rFonts w:cs="Arial"/>
                <w:sz w:val="22"/>
                <w:szCs w:val="22"/>
              </w:rPr>
            </w:pPr>
          </w:p>
          <w:p w14:paraId="4B620AEE" w14:textId="77777777" w:rsidR="00E06F48" w:rsidRPr="00CD5C0D" w:rsidRDefault="00E06F48" w:rsidP="00351663">
            <w:pPr>
              <w:rPr>
                <w:rFonts w:cs="Arial"/>
                <w:sz w:val="22"/>
                <w:szCs w:val="22"/>
              </w:rPr>
            </w:pPr>
          </w:p>
          <w:p w14:paraId="0B4A216F" w14:textId="77777777" w:rsidR="00E06F48" w:rsidRPr="00CD5C0D" w:rsidRDefault="00E06F48" w:rsidP="00351663">
            <w:pPr>
              <w:rPr>
                <w:rFonts w:cs="Arial"/>
                <w:sz w:val="22"/>
                <w:szCs w:val="22"/>
              </w:rPr>
            </w:pPr>
          </w:p>
          <w:p w14:paraId="35F1520D" w14:textId="77777777" w:rsidR="00E06F48" w:rsidRPr="00CD5C0D" w:rsidRDefault="00E06F48" w:rsidP="00351663">
            <w:pPr>
              <w:rPr>
                <w:rFonts w:cs="Arial"/>
                <w:sz w:val="22"/>
                <w:szCs w:val="22"/>
              </w:rPr>
            </w:pPr>
          </w:p>
          <w:p w14:paraId="05E59571" w14:textId="77777777" w:rsidR="00E06F48" w:rsidRPr="00CD5C0D" w:rsidRDefault="00E06F48" w:rsidP="00351663">
            <w:pPr>
              <w:rPr>
                <w:rFonts w:cs="Arial"/>
                <w:sz w:val="22"/>
                <w:szCs w:val="22"/>
              </w:rPr>
            </w:pPr>
          </w:p>
        </w:tc>
      </w:tr>
      <w:tr w:rsidR="0009602E" w:rsidRPr="00F632F6" w14:paraId="2DFAD2D7" w14:textId="77777777" w:rsidTr="0000229C">
        <w:trPr>
          <w:trHeight w:val="260"/>
        </w:trPr>
        <w:tc>
          <w:tcPr>
            <w:tcW w:w="2939" w:type="dxa"/>
          </w:tcPr>
          <w:p w14:paraId="268FDF94" w14:textId="77777777" w:rsidR="00EE0D6A" w:rsidRPr="0009602E" w:rsidRDefault="00EE0D6A" w:rsidP="00351663">
            <w:pPr>
              <w:rPr>
                <w:rFonts w:cs="Arial"/>
                <w:b/>
                <w:sz w:val="22"/>
                <w:szCs w:val="22"/>
              </w:rPr>
            </w:pPr>
            <w:r w:rsidRPr="0009602E">
              <w:rPr>
                <w:rFonts w:cs="Arial"/>
                <w:b/>
                <w:sz w:val="22"/>
                <w:szCs w:val="22"/>
              </w:rPr>
              <w:t>Course Learning Outcome</w:t>
            </w:r>
          </w:p>
        </w:tc>
        <w:tc>
          <w:tcPr>
            <w:tcW w:w="7020" w:type="dxa"/>
            <w:vMerge/>
          </w:tcPr>
          <w:p w14:paraId="7880F95E" w14:textId="77777777" w:rsidR="00EE0D6A" w:rsidRPr="00CD5C0D" w:rsidRDefault="00EE0D6A" w:rsidP="00351663">
            <w:pPr>
              <w:rPr>
                <w:rFonts w:cs="Arial"/>
                <w:sz w:val="22"/>
                <w:szCs w:val="22"/>
              </w:rPr>
            </w:pPr>
          </w:p>
        </w:tc>
        <w:tc>
          <w:tcPr>
            <w:tcW w:w="3451" w:type="dxa"/>
            <w:vMerge/>
          </w:tcPr>
          <w:p w14:paraId="06EB8BBB" w14:textId="77777777" w:rsidR="00EE0D6A" w:rsidRPr="00CD5C0D" w:rsidRDefault="00EE0D6A" w:rsidP="00351663">
            <w:pPr>
              <w:rPr>
                <w:rFonts w:cs="Arial"/>
                <w:sz w:val="22"/>
                <w:szCs w:val="22"/>
              </w:rPr>
            </w:pPr>
          </w:p>
        </w:tc>
      </w:tr>
      <w:tr w:rsidR="0009602E" w:rsidRPr="00F632F6" w14:paraId="3AED5DDC" w14:textId="77777777" w:rsidTr="0000229C">
        <w:trPr>
          <w:trHeight w:val="2393"/>
        </w:trPr>
        <w:tc>
          <w:tcPr>
            <w:tcW w:w="2939" w:type="dxa"/>
          </w:tcPr>
          <w:p w14:paraId="0C2C79FF" w14:textId="45AFAD1A" w:rsidR="000502AF" w:rsidRPr="0009602E" w:rsidRDefault="00AE2FD7" w:rsidP="00CF085F">
            <w:pPr>
              <w:rPr>
                <w:rFonts w:cs="Arial"/>
                <w:sz w:val="22"/>
                <w:szCs w:val="22"/>
              </w:rPr>
            </w:pPr>
            <w:r w:rsidRPr="0009602E">
              <w:rPr>
                <w:sz w:val="22"/>
                <w:szCs w:val="22"/>
              </w:rPr>
              <w:t>Students will c</w:t>
            </w:r>
            <w:r w:rsidR="000A47F8" w:rsidRPr="0009602E">
              <w:rPr>
                <w:sz w:val="22"/>
                <w:szCs w:val="22"/>
              </w:rPr>
              <w:t>onstruct an evidence-based argument demonstrating how local, regional, national, and global events shaped the interactions of two or more groups in the United States.</w:t>
            </w:r>
          </w:p>
        </w:tc>
        <w:tc>
          <w:tcPr>
            <w:tcW w:w="7020" w:type="dxa"/>
            <w:vMerge/>
          </w:tcPr>
          <w:p w14:paraId="2150D560" w14:textId="77777777" w:rsidR="00E06F48" w:rsidRPr="00CD5C0D" w:rsidRDefault="00E06F48" w:rsidP="00351663">
            <w:pPr>
              <w:rPr>
                <w:rFonts w:cs="Arial"/>
                <w:sz w:val="22"/>
                <w:szCs w:val="22"/>
              </w:rPr>
            </w:pPr>
          </w:p>
        </w:tc>
        <w:tc>
          <w:tcPr>
            <w:tcW w:w="3451" w:type="dxa"/>
            <w:vMerge/>
          </w:tcPr>
          <w:p w14:paraId="35167E05" w14:textId="77777777" w:rsidR="00E06F48" w:rsidRPr="00CD5C0D" w:rsidRDefault="00E06F48" w:rsidP="00351663">
            <w:pPr>
              <w:rPr>
                <w:rFonts w:cs="Arial"/>
                <w:sz w:val="22"/>
                <w:szCs w:val="22"/>
              </w:rPr>
            </w:pPr>
          </w:p>
        </w:tc>
      </w:tr>
      <w:tr w:rsidR="00E06F48" w:rsidRPr="00F632F6" w14:paraId="2991C268" w14:textId="77777777" w:rsidTr="0000229C">
        <w:trPr>
          <w:trHeight w:val="260"/>
        </w:trPr>
        <w:tc>
          <w:tcPr>
            <w:tcW w:w="13410" w:type="dxa"/>
            <w:gridSpan w:val="3"/>
          </w:tcPr>
          <w:p w14:paraId="3F3684CF"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F632F6" w14:paraId="2787CE00" w14:textId="77777777" w:rsidTr="0000229C">
        <w:trPr>
          <w:trHeight w:val="422"/>
        </w:trPr>
        <w:tc>
          <w:tcPr>
            <w:tcW w:w="13410" w:type="dxa"/>
            <w:gridSpan w:val="3"/>
          </w:tcPr>
          <w:p w14:paraId="76C0C566" w14:textId="7E691B85" w:rsidR="00873FD3" w:rsidRDefault="00E06F48" w:rsidP="00B95595">
            <w:pPr>
              <w:rPr>
                <w:rFonts w:cs="Arial"/>
                <w:i/>
                <w:color w:val="0070C0"/>
                <w:sz w:val="22"/>
                <w:szCs w:val="22"/>
              </w:rPr>
            </w:pPr>
            <w:r w:rsidRPr="00CD5C0D">
              <w:rPr>
                <w:rFonts w:cs="Arial"/>
                <w:i/>
                <w:color w:val="0070C0"/>
                <w:sz w:val="22"/>
                <w:szCs w:val="22"/>
              </w:rPr>
              <w:t xml:space="preserve">To be entered </w:t>
            </w:r>
            <w:r w:rsidR="00B95595" w:rsidRPr="00CD5C0D">
              <w:rPr>
                <w:rFonts w:cs="Arial"/>
                <w:i/>
                <w:color w:val="0070C0"/>
                <w:sz w:val="22"/>
                <w:szCs w:val="22"/>
              </w:rPr>
              <w:t>after each time course is taught</w:t>
            </w:r>
          </w:p>
          <w:p w14:paraId="26C5D69B" w14:textId="77777777" w:rsidR="00CD5C0D" w:rsidRDefault="00CD5C0D" w:rsidP="00B95595">
            <w:pPr>
              <w:rPr>
                <w:rFonts w:cs="Arial"/>
                <w:i/>
                <w:color w:val="0070C0"/>
                <w:sz w:val="22"/>
                <w:szCs w:val="22"/>
              </w:rPr>
            </w:pPr>
          </w:p>
          <w:p w14:paraId="0EC6C3D7" w14:textId="77777777" w:rsidR="0000229C" w:rsidRDefault="0000229C" w:rsidP="00B95595">
            <w:pPr>
              <w:rPr>
                <w:rFonts w:cs="Arial"/>
                <w:i/>
                <w:color w:val="0070C0"/>
                <w:sz w:val="22"/>
                <w:szCs w:val="22"/>
              </w:rPr>
            </w:pPr>
          </w:p>
          <w:p w14:paraId="7A53C62D" w14:textId="77777777" w:rsidR="0000229C" w:rsidRDefault="0000229C" w:rsidP="00B95595">
            <w:pPr>
              <w:rPr>
                <w:rFonts w:cs="Arial"/>
                <w:i/>
                <w:color w:val="0070C0"/>
                <w:sz w:val="22"/>
                <w:szCs w:val="22"/>
              </w:rPr>
            </w:pPr>
          </w:p>
          <w:p w14:paraId="7B9F2FC3" w14:textId="77777777" w:rsidR="0000229C" w:rsidRDefault="0000229C" w:rsidP="00B95595">
            <w:pPr>
              <w:rPr>
                <w:rFonts w:cs="Arial"/>
                <w:i/>
                <w:color w:val="0070C0"/>
                <w:sz w:val="22"/>
                <w:szCs w:val="22"/>
              </w:rPr>
            </w:pPr>
          </w:p>
          <w:p w14:paraId="24F83A10" w14:textId="77777777" w:rsidR="0000229C" w:rsidRDefault="0000229C" w:rsidP="00B95595">
            <w:pPr>
              <w:rPr>
                <w:rFonts w:cs="Arial"/>
                <w:i/>
                <w:color w:val="0070C0"/>
                <w:sz w:val="22"/>
                <w:szCs w:val="22"/>
              </w:rPr>
            </w:pPr>
          </w:p>
          <w:p w14:paraId="57DBD504" w14:textId="77777777" w:rsidR="0000229C" w:rsidRPr="00CD5C0D" w:rsidRDefault="0000229C" w:rsidP="00B95595">
            <w:pPr>
              <w:rPr>
                <w:rFonts w:cs="Arial"/>
                <w:i/>
                <w:color w:val="0070C0"/>
                <w:sz w:val="22"/>
                <w:szCs w:val="22"/>
              </w:rPr>
            </w:pPr>
          </w:p>
        </w:tc>
      </w:tr>
    </w:tbl>
    <w:p w14:paraId="530FDBF2" w14:textId="77777777" w:rsidR="00E06F48" w:rsidRDefault="00E06F48" w:rsidP="00351663">
      <w:pPr>
        <w:rPr>
          <w:rFonts w:ascii="Times New Roman" w:hAnsi="Times New Roman"/>
          <w:b/>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40"/>
        <w:gridCol w:w="3451"/>
      </w:tblGrid>
      <w:tr w:rsidR="0009602E" w:rsidRPr="00F632F6" w14:paraId="10BBA699" w14:textId="77777777" w:rsidTr="0000229C">
        <w:trPr>
          <w:trHeight w:val="305"/>
          <w:tblHeader/>
        </w:trPr>
        <w:tc>
          <w:tcPr>
            <w:tcW w:w="3119"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6840"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451"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09602E" w:rsidRPr="00F632F6" w14:paraId="32AB8E2E" w14:textId="77777777" w:rsidTr="0000229C">
        <w:trPr>
          <w:trHeight w:val="1140"/>
        </w:trPr>
        <w:tc>
          <w:tcPr>
            <w:tcW w:w="3119" w:type="dxa"/>
          </w:tcPr>
          <w:p w14:paraId="09F2FF05" w14:textId="77777777" w:rsidR="00E06F48" w:rsidRPr="00CD5C0D" w:rsidRDefault="00E06F48" w:rsidP="00351663">
            <w:pPr>
              <w:rPr>
                <w:b/>
                <w:sz w:val="22"/>
                <w:szCs w:val="22"/>
                <w:u w:val="single"/>
              </w:rPr>
            </w:pPr>
          </w:p>
          <w:p w14:paraId="4A2E2893" w14:textId="77777777" w:rsidR="00E06F48" w:rsidRPr="00CD5C0D" w:rsidRDefault="00E06F48" w:rsidP="00351663">
            <w:pPr>
              <w:rPr>
                <w:sz w:val="22"/>
                <w:szCs w:val="22"/>
              </w:rPr>
            </w:pPr>
            <w:r w:rsidRPr="00CD5C0D">
              <w:rPr>
                <w:b/>
                <w:sz w:val="22"/>
                <w:szCs w:val="22"/>
                <w:u w:val="single"/>
              </w:rPr>
              <w:t>Global Perspective</w:t>
            </w:r>
            <w:r w:rsidRPr="00CD5C0D">
              <w:rPr>
                <w:b/>
                <w:sz w:val="22"/>
                <w:szCs w:val="22"/>
              </w:rPr>
              <w:t xml:space="preserve">: </w:t>
            </w:r>
            <w:r w:rsidR="003F3DB7" w:rsidRPr="00CD5C0D">
              <w:rPr>
                <w:sz w:val="22"/>
                <w:szCs w:val="22"/>
              </w:rPr>
              <w:t xml:space="preserve">Students will be able to </w:t>
            </w:r>
            <w:r w:rsidR="00C85AD3" w:rsidRPr="00CD5C0D">
              <w:rPr>
                <w:sz w:val="22"/>
                <w:szCs w:val="22"/>
              </w:rPr>
              <w:t>conduct</w:t>
            </w:r>
            <w:r w:rsidRPr="00CD5C0D">
              <w:rPr>
                <w:sz w:val="22"/>
                <w:szCs w:val="22"/>
              </w:rPr>
              <w:t xml:space="preserve"> a multi-perspective analysis of local, global, international, and intercultural problems</w:t>
            </w:r>
            <w:r w:rsidR="003F3DB7" w:rsidRPr="00CD5C0D">
              <w:rPr>
                <w:sz w:val="22"/>
                <w:szCs w:val="22"/>
              </w:rPr>
              <w:t>.</w:t>
            </w:r>
          </w:p>
          <w:p w14:paraId="67D76D5C" w14:textId="77777777" w:rsidR="00E06F48" w:rsidRPr="00CD5C0D" w:rsidRDefault="00E06F48" w:rsidP="00351663">
            <w:pPr>
              <w:rPr>
                <w:b/>
                <w:sz w:val="22"/>
                <w:szCs w:val="22"/>
                <w:u w:val="single"/>
              </w:rPr>
            </w:pPr>
          </w:p>
        </w:tc>
        <w:tc>
          <w:tcPr>
            <w:tcW w:w="6840" w:type="dxa"/>
            <w:vMerge w:val="restart"/>
          </w:tcPr>
          <w:p w14:paraId="4E8B5A15" w14:textId="77777777" w:rsidR="00E06F48" w:rsidRPr="00CD5C0D" w:rsidRDefault="00E06F48" w:rsidP="00351663">
            <w:pPr>
              <w:rPr>
                <w:sz w:val="22"/>
                <w:szCs w:val="22"/>
              </w:rPr>
            </w:pPr>
            <w:r w:rsidRPr="00CD5C0D">
              <w:rPr>
                <w:sz w:val="22"/>
                <w:szCs w:val="22"/>
              </w:rPr>
              <w:t>Assessment Activity/Artifact:</w:t>
            </w:r>
          </w:p>
          <w:p w14:paraId="41AB7331" w14:textId="2646922F" w:rsidR="00057F58" w:rsidRPr="00CD5C0D" w:rsidRDefault="00057F58" w:rsidP="00057F58">
            <w:pPr>
              <w:rPr>
                <w:sz w:val="22"/>
                <w:szCs w:val="22"/>
              </w:rPr>
            </w:pPr>
            <w:r w:rsidRPr="00127934">
              <w:rPr>
                <w:sz w:val="22"/>
                <w:szCs w:val="22"/>
              </w:rPr>
              <w:t xml:space="preserve">Paper </w:t>
            </w:r>
            <w:r w:rsidR="006008B6" w:rsidRPr="00127934">
              <w:rPr>
                <w:sz w:val="22"/>
                <w:szCs w:val="22"/>
              </w:rPr>
              <w:t>1</w:t>
            </w:r>
            <w:r w:rsidRPr="00127934">
              <w:rPr>
                <w:sz w:val="22"/>
                <w:szCs w:val="22"/>
              </w:rPr>
              <w:t xml:space="preserve"> requires students to consider the viewpoints of </w:t>
            </w:r>
            <w:r w:rsidR="006008B6" w:rsidRPr="00127934">
              <w:rPr>
                <w:sz w:val="22"/>
                <w:szCs w:val="22"/>
              </w:rPr>
              <w:t>opponents and supporters of political rights for African Americans</w:t>
            </w:r>
            <w:r w:rsidRPr="00127934">
              <w:rPr>
                <w:sz w:val="22"/>
                <w:szCs w:val="22"/>
              </w:rPr>
              <w:t xml:space="preserve"> </w:t>
            </w:r>
            <w:r w:rsidR="006008B6" w:rsidRPr="00127934">
              <w:rPr>
                <w:sz w:val="22"/>
                <w:szCs w:val="22"/>
              </w:rPr>
              <w:t>in the 1870s and 1880s</w:t>
            </w:r>
            <w:r w:rsidRPr="00127934">
              <w:rPr>
                <w:sz w:val="22"/>
                <w:szCs w:val="22"/>
              </w:rPr>
              <w:t xml:space="preserve">, and to construct an argument </w:t>
            </w:r>
            <w:r w:rsidR="006008B6" w:rsidRPr="00127934">
              <w:rPr>
                <w:sz w:val="22"/>
                <w:szCs w:val="22"/>
              </w:rPr>
              <w:t xml:space="preserve">about what these differing viewpoints reveal about US </w:t>
            </w:r>
            <w:r w:rsidR="002C12F0" w:rsidRPr="00127934">
              <w:rPr>
                <w:sz w:val="22"/>
                <w:szCs w:val="22"/>
              </w:rPr>
              <w:t>democracy</w:t>
            </w:r>
            <w:r w:rsidR="006008B6" w:rsidRPr="00127934">
              <w:rPr>
                <w:sz w:val="22"/>
                <w:szCs w:val="22"/>
              </w:rPr>
              <w:t xml:space="preserve"> in the </w:t>
            </w:r>
            <w:r w:rsidR="00A46487" w:rsidRPr="00127934">
              <w:rPr>
                <w:sz w:val="22"/>
                <w:szCs w:val="22"/>
              </w:rPr>
              <w:t xml:space="preserve">late </w:t>
            </w:r>
            <w:r w:rsidR="006008B6" w:rsidRPr="00127934">
              <w:rPr>
                <w:sz w:val="22"/>
                <w:szCs w:val="22"/>
              </w:rPr>
              <w:t>19</w:t>
            </w:r>
            <w:r w:rsidR="006008B6" w:rsidRPr="00127934">
              <w:rPr>
                <w:sz w:val="22"/>
                <w:szCs w:val="22"/>
                <w:vertAlign w:val="superscript"/>
              </w:rPr>
              <w:t>th</w:t>
            </w:r>
            <w:r w:rsidR="006008B6" w:rsidRPr="00127934">
              <w:rPr>
                <w:sz w:val="22"/>
                <w:szCs w:val="22"/>
              </w:rPr>
              <w:t xml:space="preserve"> century</w:t>
            </w:r>
            <w:r w:rsidRPr="00127934">
              <w:rPr>
                <w:sz w:val="22"/>
                <w:szCs w:val="22"/>
              </w:rPr>
              <w:t>.</w:t>
            </w:r>
            <w:r>
              <w:rPr>
                <w:sz w:val="22"/>
                <w:szCs w:val="22"/>
              </w:rPr>
              <w:t xml:space="preserve"> </w:t>
            </w:r>
          </w:p>
          <w:p w14:paraId="697C9A52" w14:textId="77777777" w:rsidR="001B6E15" w:rsidRPr="00CD5C0D" w:rsidRDefault="001B6E15" w:rsidP="00351663">
            <w:pPr>
              <w:rPr>
                <w:sz w:val="22"/>
                <w:szCs w:val="22"/>
              </w:rPr>
            </w:pPr>
          </w:p>
          <w:p w14:paraId="10449FBC" w14:textId="423E4227" w:rsidR="00E06F48" w:rsidRPr="00CD5C0D" w:rsidRDefault="001B6E15" w:rsidP="00351663">
            <w:pPr>
              <w:rPr>
                <w:sz w:val="22"/>
                <w:szCs w:val="22"/>
              </w:rPr>
            </w:pPr>
            <w:r w:rsidRPr="00CD5C0D">
              <w:rPr>
                <w:sz w:val="22"/>
                <w:szCs w:val="22"/>
              </w:rPr>
              <w:t>E</w:t>
            </w:r>
            <w:r w:rsidR="00E06F48" w:rsidRPr="00CD5C0D">
              <w:rPr>
                <w:sz w:val="22"/>
                <w:szCs w:val="22"/>
              </w:rPr>
              <w:t>valuation Process:</w:t>
            </w:r>
          </w:p>
          <w:p w14:paraId="14C39E3C" w14:textId="1E578126" w:rsidR="0009602E" w:rsidRPr="00CD5C0D" w:rsidRDefault="001B6E15" w:rsidP="001B6E15">
            <w:pPr>
              <w:rPr>
                <w:sz w:val="22"/>
                <w:szCs w:val="22"/>
              </w:rPr>
            </w:pPr>
            <w:r w:rsidRPr="00CD5C0D">
              <w:rPr>
                <w:sz w:val="22"/>
                <w:szCs w:val="22"/>
              </w:rPr>
              <w:t xml:space="preserve">Assignments will be evaluated </w:t>
            </w:r>
            <w:r w:rsidR="0009602E">
              <w:rPr>
                <w:sz w:val="22"/>
                <w:szCs w:val="22"/>
              </w:rPr>
              <w:t>based on the following:</w:t>
            </w:r>
          </w:p>
          <w:p w14:paraId="13DCE4D0" w14:textId="5888DABD" w:rsidR="0009602E" w:rsidRDefault="0009602E" w:rsidP="0009602E">
            <w:pPr>
              <w:pStyle w:val="ListParagraph"/>
              <w:numPr>
                <w:ilvl w:val="0"/>
                <w:numId w:val="12"/>
              </w:numPr>
              <w:rPr>
                <w:rFonts w:cs="Arial"/>
                <w:sz w:val="22"/>
                <w:szCs w:val="22"/>
              </w:rPr>
            </w:pPr>
            <w:r w:rsidRPr="0009602E">
              <w:rPr>
                <w:rFonts w:cs="Arial"/>
                <w:sz w:val="22"/>
                <w:szCs w:val="22"/>
              </w:rPr>
              <w:t>Strong t</w:t>
            </w:r>
            <w:r>
              <w:rPr>
                <w:rFonts w:cs="Arial"/>
                <w:sz w:val="22"/>
                <w:szCs w:val="22"/>
              </w:rPr>
              <w:t>hesis that answers the question and</w:t>
            </w:r>
            <w:r w:rsidRPr="0009602E">
              <w:rPr>
                <w:rFonts w:cs="Arial"/>
                <w:sz w:val="22"/>
                <w:szCs w:val="22"/>
              </w:rPr>
              <w:t xml:space="preserve"> addresses </w:t>
            </w:r>
            <w:r>
              <w:rPr>
                <w:rFonts w:cs="Arial"/>
                <w:sz w:val="22"/>
                <w:szCs w:val="22"/>
              </w:rPr>
              <w:t xml:space="preserve">the views of both supporters and opponents of political rights for African Americans. </w:t>
            </w:r>
          </w:p>
          <w:p w14:paraId="1C42CD6A" w14:textId="77777777" w:rsidR="0009602E" w:rsidRDefault="0009602E" w:rsidP="0009602E">
            <w:pPr>
              <w:pStyle w:val="ListParagraph"/>
              <w:numPr>
                <w:ilvl w:val="0"/>
                <w:numId w:val="12"/>
              </w:numPr>
              <w:rPr>
                <w:rFonts w:cs="Arial"/>
                <w:sz w:val="22"/>
                <w:szCs w:val="22"/>
              </w:rPr>
            </w:pPr>
            <w:r w:rsidRPr="0009602E">
              <w:rPr>
                <w:rFonts w:cs="Arial"/>
                <w:sz w:val="22"/>
                <w:szCs w:val="22"/>
              </w:rPr>
              <w:t>Paragraphs with topic sentence, evidence, conclusion.</w:t>
            </w:r>
          </w:p>
          <w:p w14:paraId="49CF2AC8" w14:textId="153C77E7" w:rsidR="0009602E" w:rsidRDefault="0009602E" w:rsidP="0009602E">
            <w:pPr>
              <w:pStyle w:val="ListParagraph"/>
              <w:numPr>
                <w:ilvl w:val="0"/>
                <w:numId w:val="12"/>
              </w:numPr>
              <w:rPr>
                <w:rFonts w:cs="Arial"/>
                <w:sz w:val="22"/>
                <w:szCs w:val="22"/>
              </w:rPr>
            </w:pPr>
            <w:r w:rsidRPr="0009602E">
              <w:rPr>
                <w:rFonts w:cs="Arial"/>
                <w:sz w:val="22"/>
                <w:szCs w:val="22"/>
              </w:rPr>
              <w:t>Paragraphs that make an argument.</w:t>
            </w:r>
          </w:p>
          <w:p w14:paraId="2BA91B3E" w14:textId="2BBD48D7" w:rsidR="0009602E" w:rsidRDefault="0009602E" w:rsidP="0009602E">
            <w:pPr>
              <w:pStyle w:val="ListParagraph"/>
              <w:numPr>
                <w:ilvl w:val="0"/>
                <w:numId w:val="12"/>
              </w:numPr>
              <w:rPr>
                <w:rFonts w:cs="Arial"/>
                <w:sz w:val="22"/>
                <w:szCs w:val="22"/>
              </w:rPr>
            </w:pPr>
            <w:r w:rsidRPr="0009602E">
              <w:rPr>
                <w:rFonts w:cs="Arial"/>
                <w:sz w:val="22"/>
                <w:szCs w:val="22"/>
              </w:rPr>
              <w:t xml:space="preserve">Understanding of the historical context </w:t>
            </w:r>
            <w:r>
              <w:rPr>
                <w:rFonts w:cs="Arial"/>
                <w:sz w:val="22"/>
                <w:szCs w:val="22"/>
              </w:rPr>
              <w:t xml:space="preserve">and particularly </w:t>
            </w:r>
            <w:r>
              <w:rPr>
                <w:sz w:val="22"/>
                <w:szCs w:val="22"/>
              </w:rPr>
              <w:t>different viewpoints on US democracy in the late 19</w:t>
            </w:r>
            <w:r w:rsidRPr="0009602E">
              <w:rPr>
                <w:sz w:val="22"/>
                <w:szCs w:val="22"/>
                <w:vertAlign w:val="superscript"/>
              </w:rPr>
              <w:t>th</w:t>
            </w:r>
            <w:r>
              <w:rPr>
                <w:sz w:val="22"/>
                <w:szCs w:val="22"/>
              </w:rPr>
              <w:t xml:space="preserve"> c. </w:t>
            </w:r>
          </w:p>
          <w:p w14:paraId="1186D22C" w14:textId="77777777" w:rsidR="0009602E" w:rsidRDefault="0009602E" w:rsidP="0009602E">
            <w:pPr>
              <w:pStyle w:val="ListParagraph"/>
              <w:numPr>
                <w:ilvl w:val="0"/>
                <w:numId w:val="12"/>
              </w:numPr>
              <w:rPr>
                <w:rFonts w:cs="Arial"/>
                <w:sz w:val="22"/>
                <w:szCs w:val="22"/>
              </w:rPr>
            </w:pPr>
            <w:r w:rsidRPr="0009602E">
              <w:rPr>
                <w:rFonts w:cs="Arial"/>
                <w:sz w:val="22"/>
                <w:szCs w:val="22"/>
              </w:rPr>
              <w:t>Intro and conclusion.</w:t>
            </w:r>
          </w:p>
          <w:p w14:paraId="7C39A1BF" w14:textId="50443E57" w:rsidR="0009602E" w:rsidRPr="0009602E" w:rsidRDefault="0009602E" w:rsidP="0009602E">
            <w:pPr>
              <w:pStyle w:val="ListParagraph"/>
              <w:numPr>
                <w:ilvl w:val="0"/>
                <w:numId w:val="12"/>
              </w:numPr>
              <w:rPr>
                <w:rFonts w:cs="Arial"/>
                <w:sz w:val="22"/>
                <w:szCs w:val="22"/>
              </w:rPr>
            </w:pPr>
            <w:r w:rsidRPr="0009602E">
              <w:rPr>
                <w:rFonts w:cs="Arial"/>
                <w:sz w:val="22"/>
                <w:szCs w:val="22"/>
              </w:rPr>
              <w:t xml:space="preserve">Required number of sources (minimum), use of sources </w:t>
            </w:r>
            <w:r>
              <w:rPr>
                <w:rFonts w:cs="Arial"/>
                <w:sz w:val="22"/>
                <w:szCs w:val="22"/>
              </w:rPr>
              <w:t>that both support and oppose African American political rights</w:t>
            </w:r>
            <w:r w:rsidRPr="0009602E">
              <w:rPr>
                <w:rFonts w:cs="Arial"/>
                <w:sz w:val="22"/>
                <w:szCs w:val="22"/>
              </w:rPr>
              <w:t>.</w:t>
            </w:r>
          </w:p>
          <w:p w14:paraId="48638B58" w14:textId="77777777" w:rsidR="00E06F48" w:rsidRPr="00CD5C0D" w:rsidRDefault="00E06F48" w:rsidP="00351663">
            <w:pPr>
              <w:rPr>
                <w:sz w:val="22"/>
                <w:szCs w:val="22"/>
              </w:rPr>
            </w:pPr>
          </w:p>
          <w:p w14:paraId="2DE590D4" w14:textId="77777777" w:rsidR="00E06F48" w:rsidRPr="00CD5C0D" w:rsidRDefault="00E06F48" w:rsidP="00351663">
            <w:pPr>
              <w:rPr>
                <w:sz w:val="22"/>
                <w:szCs w:val="22"/>
              </w:rPr>
            </w:pPr>
            <w:r w:rsidRPr="00CD5C0D">
              <w:rPr>
                <w:sz w:val="22"/>
                <w:szCs w:val="22"/>
              </w:rPr>
              <w:t>Minimum Criteria for Success:</w:t>
            </w:r>
          </w:p>
          <w:p w14:paraId="06ABCD9F" w14:textId="5689B9D2" w:rsidR="003D6318" w:rsidRPr="00CD5C0D" w:rsidRDefault="005C6B29" w:rsidP="003D6318">
            <w:pPr>
              <w:rPr>
                <w:rFonts w:cs="Arial"/>
                <w:sz w:val="22"/>
                <w:szCs w:val="22"/>
              </w:rPr>
            </w:pPr>
            <w:r>
              <w:rPr>
                <w:rFonts w:cs="Arial"/>
                <w:sz w:val="22"/>
                <w:szCs w:val="22"/>
              </w:rPr>
              <w:t>A</w:t>
            </w:r>
            <w:r w:rsidR="003D6318">
              <w:rPr>
                <w:rFonts w:cs="Arial"/>
                <w:sz w:val="22"/>
                <w:szCs w:val="22"/>
              </w:rPr>
              <w:t xml:space="preserve"> minimum grade of a C on the assignment</w:t>
            </w:r>
            <w:r w:rsidR="00873FD3">
              <w:rPr>
                <w:rFonts w:cs="Arial"/>
                <w:sz w:val="22"/>
                <w:szCs w:val="22"/>
              </w:rPr>
              <w:t>.</w:t>
            </w:r>
            <w:r w:rsidR="003D6318">
              <w:rPr>
                <w:rFonts w:cs="Arial"/>
                <w:sz w:val="22"/>
                <w:szCs w:val="22"/>
              </w:rPr>
              <w:t>.</w:t>
            </w:r>
          </w:p>
          <w:p w14:paraId="39C397A2" w14:textId="77777777" w:rsidR="00E06F48" w:rsidRPr="00CD5C0D" w:rsidRDefault="00E06F48" w:rsidP="00351663">
            <w:pPr>
              <w:rPr>
                <w:sz w:val="22"/>
                <w:szCs w:val="22"/>
              </w:rPr>
            </w:pPr>
          </w:p>
          <w:p w14:paraId="61098E28" w14:textId="77777777" w:rsidR="00E06F48" w:rsidRPr="00CD5C0D" w:rsidRDefault="00E06F48" w:rsidP="00351663">
            <w:pPr>
              <w:rPr>
                <w:sz w:val="22"/>
                <w:szCs w:val="22"/>
              </w:rPr>
            </w:pPr>
            <w:r w:rsidRPr="00CD5C0D">
              <w:rPr>
                <w:sz w:val="22"/>
                <w:szCs w:val="22"/>
              </w:rPr>
              <w:t>Sample:</w:t>
            </w:r>
          </w:p>
          <w:p w14:paraId="27031866" w14:textId="65186A6B" w:rsidR="00E06F48" w:rsidRPr="00CD5C0D" w:rsidRDefault="00C15652" w:rsidP="00351663">
            <w:pPr>
              <w:rPr>
                <w:sz w:val="22"/>
                <w:szCs w:val="22"/>
              </w:rPr>
            </w:pPr>
            <w:r>
              <w:rPr>
                <w:sz w:val="22"/>
                <w:szCs w:val="22"/>
              </w:rPr>
              <w:t>All students will be assessed.</w:t>
            </w:r>
          </w:p>
        </w:tc>
        <w:tc>
          <w:tcPr>
            <w:tcW w:w="3451" w:type="dxa"/>
            <w:vMerge w:val="restart"/>
          </w:tcPr>
          <w:p w14:paraId="3CCBC338" w14:textId="77777777" w:rsidR="00B95595" w:rsidRPr="00CD5C0D" w:rsidRDefault="00B95595" w:rsidP="00B95595">
            <w:pPr>
              <w:rPr>
                <w:i/>
                <w:color w:val="0070C0"/>
                <w:sz w:val="22"/>
                <w:szCs w:val="22"/>
              </w:rPr>
            </w:pPr>
            <w:r w:rsidRPr="00CD5C0D">
              <w:rPr>
                <w:i/>
                <w:color w:val="0070C0"/>
                <w:sz w:val="22"/>
                <w:szCs w:val="22"/>
              </w:rPr>
              <w:t>To be entered after each time course is taught</w:t>
            </w:r>
          </w:p>
          <w:p w14:paraId="700CFDBA" w14:textId="77777777" w:rsidR="00B95595" w:rsidRPr="00CD5C0D" w:rsidRDefault="00B95595" w:rsidP="00B95595">
            <w:pPr>
              <w:rPr>
                <w:sz w:val="22"/>
                <w:szCs w:val="22"/>
              </w:rPr>
            </w:pPr>
          </w:p>
          <w:p w14:paraId="3D6EC63A" w14:textId="77777777" w:rsidR="00E06F48" w:rsidRPr="00CD5C0D" w:rsidRDefault="00E06F48" w:rsidP="00351663">
            <w:pPr>
              <w:rPr>
                <w:sz w:val="22"/>
                <w:szCs w:val="22"/>
              </w:rPr>
            </w:pPr>
          </w:p>
          <w:p w14:paraId="5DB76A12" w14:textId="77777777" w:rsidR="00E06F48" w:rsidRPr="00CD5C0D" w:rsidRDefault="00E06F48" w:rsidP="00351663">
            <w:pPr>
              <w:rPr>
                <w:sz w:val="22"/>
                <w:szCs w:val="22"/>
              </w:rPr>
            </w:pPr>
          </w:p>
          <w:p w14:paraId="606D2DEC" w14:textId="77777777" w:rsidR="00E06F48" w:rsidRPr="00CD5C0D" w:rsidRDefault="00E06F48" w:rsidP="00351663">
            <w:pPr>
              <w:rPr>
                <w:sz w:val="22"/>
                <w:szCs w:val="22"/>
              </w:rPr>
            </w:pPr>
          </w:p>
          <w:p w14:paraId="57879A76" w14:textId="77777777" w:rsidR="00E06F48" w:rsidRPr="00CD5C0D" w:rsidRDefault="00E06F48" w:rsidP="00351663">
            <w:pPr>
              <w:rPr>
                <w:sz w:val="22"/>
                <w:szCs w:val="22"/>
              </w:rPr>
            </w:pPr>
          </w:p>
          <w:p w14:paraId="083D9802" w14:textId="77777777" w:rsidR="00E06F48" w:rsidRPr="00CD5C0D" w:rsidRDefault="00E06F48" w:rsidP="00351663">
            <w:pPr>
              <w:rPr>
                <w:sz w:val="22"/>
                <w:szCs w:val="22"/>
              </w:rPr>
            </w:pPr>
          </w:p>
          <w:p w14:paraId="3DFD30DC" w14:textId="77777777" w:rsidR="00E06F48" w:rsidRPr="00CD5C0D" w:rsidRDefault="00E06F48" w:rsidP="00351663">
            <w:pPr>
              <w:rPr>
                <w:sz w:val="22"/>
                <w:szCs w:val="22"/>
              </w:rPr>
            </w:pPr>
          </w:p>
          <w:p w14:paraId="3548413D" w14:textId="77777777" w:rsidR="00E06F48" w:rsidRPr="00CD5C0D" w:rsidRDefault="00E06F48" w:rsidP="00351663">
            <w:pPr>
              <w:rPr>
                <w:sz w:val="22"/>
                <w:szCs w:val="22"/>
              </w:rPr>
            </w:pPr>
          </w:p>
          <w:p w14:paraId="2FFB886B" w14:textId="77777777" w:rsidR="00E06F48" w:rsidRPr="00CD5C0D" w:rsidRDefault="00E06F48" w:rsidP="00351663">
            <w:pPr>
              <w:rPr>
                <w:sz w:val="22"/>
                <w:szCs w:val="22"/>
              </w:rPr>
            </w:pPr>
          </w:p>
          <w:p w14:paraId="5FAD40BE" w14:textId="77777777" w:rsidR="00E06F48" w:rsidRPr="00CD5C0D" w:rsidRDefault="00E06F48" w:rsidP="00351663">
            <w:pPr>
              <w:rPr>
                <w:sz w:val="22"/>
                <w:szCs w:val="22"/>
              </w:rPr>
            </w:pPr>
          </w:p>
          <w:p w14:paraId="1499AAFE" w14:textId="77777777" w:rsidR="00E06F48" w:rsidRPr="00CD5C0D" w:rsidRDefault="00E06F48" w:rsidP="00351663">
            <w:pPr>
              <w:rPr>
                <w:sz w:val="22"/>
                <w:szCs w:val="22"/>
              </w:rPr>
            </w:pPr>
          </w:p>
          <w:p w14:paraId="66419050" w14:textId="77777777" w:rsidR="00E06F48" w:rsidRPr="00CD5C0D" w:rsidRDefault="00E06F48" w:rsidP="00351663">
            <w:pPr>
              <w:rPr>
                <w:sz w:val="22"/>
                <w:szCs w:val="22"/>
              </w:rPr>
            </w:pPr>
          </w:p>
          <w:p w14:paraId="7C4A362F" w14:textId="77777777" w:rsidR="00E06F48" w:rsidRPr="00CD5C0D" w:rsidRDefault="00E06F48" w:rsidP="00351663">
            <w:pPr>
              <w:rPr>
                <w:sz w:val="22"/>
                <w:szCs w:val="22"/>
              </w:rPr>
            </w:pPr>
          </w:p>
          <w:p w14:paraId="460DA335" w14:textId="77777777" w:rsidR="00E06F48" w:rsidRPr="00CD5C0D" w:rsidRDefault="00E06F48" w:rsidP="00351663">
            <w:pPr>
              <w:rPr>
                <w:sz w:val="22"/>
                <w:szCs w:val="22"/>
              </w:rPr>
            </w:pPr>
          </w:p>
          <w:p w14:paraId="143B0518" w14:textId="77777777" w:rsidR="00E06F48" w:rsidRPr="00CD5C0D" w:rsidRDefault="00E06F48" w:rsidP="00351663">
            <w:pPr>
              <w:rPr>
                <w:sz w:val="22"/>
                <w:szCs w:val="22"/>
              </w:rPr>
            </w:pPr>
          </w:p>
          <w:p w14:paraId="373F1F38" w14:textId="77777777" w:rsidR="00E06F48" w:rsidRPr="00CD5C0D" w:rsidRDefault="00E06F48" w:rsidP="00351663">
            <w:pPr>
              <w:rPr>
                <w:sz w:val="22"/>
                <w:szCs w:val="22"/>
              </w:rPr>
            </w:pPr>
          </w:p>
          <w:p w14:paraId="0B9D7559" w14:textId="77777777" w:rsidR="00E06F48" w:rsidRPr="00CD5C0D" w:rsidRDefault="00E06F48" w:rsidP="00351663">
            <w:pPr>
              <w:rPr>
                <w:sz w:val="22"/>
                <w:szCs w:val="22"/>
              </w:rPr>
            </w:pPr>
          </w:p>
        </w:tc>
      </w:tr>
      <w:tr w:rsidR="0009602E" w:rsidRPr="00F632F6" w14:paraId="56E5860A" w14:textId="77777777" w:rsidTr="0000229C">
        <w:trPr>
          <w:trHeight w:val="260"/>
        </w:trPr>
        <w:tc>
          <w:tcPr>
            <w:tcW w:w="3119" w:type="dxa"/>
          </w:tcPr>
          <w:p w14:paraId="7A7A530C" w14:textId="2F9A2656" w:rsidR="00E06F48" w:rsidRPr="00CD5C0D" w:rsidRDefault="00E06F48" w:rsidP="00351663">
            <w:pPr>
              <w:rPr>
                <w:b/>
                <w:sz w:val="22"/>
                <w:szCs w:val="22"/>
              </w:rPr>
            </w:pPr>
            <w:r w:rsidRPr="00CD5C0D">
              <w:rPr>
                <w:b/>
                <w:sz w:val="22"/>
                <w:szCs w:val="22"/>
              </w:rPr>
              <w:t>Course Learning Outcome</w:t>
            </w:r>
          </w:p>
        </w:tc>
        <w:tc>
          <w:tcPr>
            <w:tcW w:w="6840" w:type="dxa"/>
            <w:vMerge/>
          </w:tcPr>
          <w:p w14:paraId="41D0F97B" w14:textId="77777777" w:rsidR="00E06F48" w:rsidRPr="00CD5C0D" w:rsidRDefault="00E06F48" w:rsidP="00351663">
            <w:pPr>
              <w:rPr>
                <w:sz w:val="22"/>
                <w:szCs w:val="22"/>
              </w:rPr>
            </w:pPr>
          </w:p>
        </w:tc>
        <w:tc>
          <w:tcPr>
            <w:tcW w:w="3451" w:type="dxa"/>
            <w:vMerge/>
          </w:tcPr>
          <w:p w14:paraId="08FFC2EC" w14:textId="77777777" w:rsidR="00E06F48" w:rsidRPr="00CD5C0D" w:rsidRDefault="00E06F48" w:rsidP="00351663">
            <w:pPr>
              <w:rPr>
                <w:sz w:val="22"/>
                <w:szCs w:val="22"/>
              </w:rPr>
            </w:pPr>
          </w:p>
        </w:tc>
      </w:tr>
      <w:tr w:rsidR="0009602E" w:rsidRPr="00F632F6" w14:paraId="3523A353" w14:textId="77777777" w:rsidTr="0000229C">
        <w:trPr>
          <w:trHeight w:val="2393"/>
        </w:trPr>
        <w:tc>
          <w:tcPr>
            <w:tcW w:w="3119" w:type="dxa"/>
          </w:tcPr>
          <w:p w14:paraId="3E541137" w14:textId="2B8AB6BA" w:rsidR="001B6E15" w:rsidRPr="0009602E" w:rsidRDefault="0040509F" w:rsidP="00EE0D6A">
            <w:pPr>
              <w:rPr>
                <w:sz w:val="22"/>
                <w:szCs w:val="22"/>
              </w:rPr>
            </w:pPr>
            <w:r w:rsidRPr="0009602E">
              <w:rPr>
                <w:sz w:val="22"/>
                <w:szCs w:val="22"/>
              </w:rPr>
              <w:t>Students will c</w:t>
            </w:r>
            <w:r w:rsidR="006008B6" w:rsidRPr="0009602E">
              <w:rPr>
                <w:sz w:val="22"/>
                <w:szCs w:val="22"/>
              </w:rPr>
              <w:t xml:space="preserve">onstruct an evidence-based argument that integrates multiple perspectives on an issue in Modern US History. </w:t>
            </w:r>
            <w:r w:rsidR="00057F58" w:rsidRPr="0009602E">
              <w:rPr>
                <w:sz w:val="22"/>
                <w:szCs w:val="22"/>
              </w:rPr>
              <w:t xml:space="preserve"> </w:t>
            </w:r>
          </w:p>
        </w:tc>
        <w:tc>
          <w:tcPr>
            <w:tcW w:w="6840" w:type="dxa"/>
            <w:vMerge/>
          </w:tcPr>
          <w:p w14:paraId="3A252DD1" w14:textId="77777777" w:rsidR="00E06F48" w:rsidRPr="00CD5C0D" w:rsidRDefault="00E06F48" w:rsidP="00351663">
            <w:pPr>
              <w:rPr>
                <w:sz w:val="22"/>
                <w:szCs w:val="22"/>
              </w:rPr>
            </w:pPr>
          </w:p>
        </w:tc>
        <w:tc>
          <w:tcPr>
            <w:tcW w:w="3451" w:type="dxa"/>
            <w:vMerge/>
          </w:tcPr>
          <w:p w14:paraId="3F5B85AA" w14:textId="77777777" w:rsidR="00E06F48" w:rsidRPr="00CD5C0D" w:rsidRDefault="00E06F48" w:rsidP="00351663">
            <w:pPr>
              <w:rPr>
                <w:sz w:val="22"/>
                <w:szCs w:val="22"/>
              </w:rPr>
            </w:pPr>
          </w:p>
        </w:tc>
      </w:tr>
      <w:tr w:rsidR="00E06F48" w:rsidRPr="00F632F6" w14:paraId="57CFB5DC" w14:textId="77777777" w:rsidTr="0000229C">
        <w:trPr>
          <w:trHeight w:val="260"/>
        </w:trPr>
        <w:tc>
          <w:tcPr>
            <w:tcW w:w="13410" w:type="dxa"/>
            <w:gridSpan w:val="3"/>
          </w:tcPr>
          <w:p w14:paraId="333D7574"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F632F6" w14:paraId="2098F156" w14:textId="77777777" w:rsidTr="0000229C">
        <w:trPr>
          <w:trHeight w:val="818"/>
        </w:trPr>
        <w:tc>
          <w:tcPr>
            <w:tcW w:w="13410" w:type="dxa"/>
            <w:gridSpan w:val="3"/>
          </w:tcPr>
          <w:p w14:paraId="219381F8" w14:textId="77777777" w:rsidR="00E06F48" w:rsidRDefault="007821C4" w:rsidP="00351663">
            <w:pPr>
              <w:rPr>
                <w:i/>
                <w:color w:val="0070C0"/>
                <w:sz w:val="22"/>
                <w:szCs w:val="22"/>
              </w:rPr>
            </w:pPr>
            <w:r w:rsidRPr="00CD5C0D">
              <w:rPr>
                <w:i/>
                <w:color w:val="0070C0"/>
                <w:sz w:val="22"/>
                <w:szCs w:val="22"/>
              </w:rPr>
              <w:t>To be entered after each time course is taught</w:t>
            </w:r>
          </w:p>
          <w:p w14:paraId="32EDB9F9" w14:textId="77777777" w:rsidR="00CD5C0D" w:rsidRDefault="00CD5C0D" w:rsidP="00351663">
            <w:pPr>
              <w:rPr>
                <w:i/>
                <w:color w:val="0070C0"/>
                <w:sz w:val="22"/>
                <w:szCs w:val="22"/>
              </w:rPr>
            </w:pPr>
          </w:p>
          <w:p w14:paraId="5C61DF0D" w14:textId="77777777" w:rsidR="00CD5C0D" w:rsidRDefault="00CD5C0D" w:rsidP="00351663">
            <w:pPr>
              <w:rPr>
                <w:i/>
                <w:color w:val="0070C0"/>
                <w:sz w:val="22"/>
                <w:szCs w:val="22"/>
              </w:rPr>
            </w:pPr>
          </w:p>
          <w:p w14:paraId="1E0258C3" w14:textId="77777777" w:rsidR="0000229C" w:rsidRDefault="0000229C" w:rsidP="00351663">
            <w:pPr>
              <w:rPr>
                <w:i/>
                <w:color w:val="0070C0"/>
                <w:sz w:val="22"/>
                <w:szCs w:val="22"/>
              </w:rPr>
            </w:pPr>
          </w:p>
          <w:p w14:paraId="5B13EF07" w14:textId="77777777" w:rsidR="0000229C" w:rsidRDefault="0000229C" w:rsidP="00351663">
            <w:pPr>
              <w:rPr>
                <w:i/>
                <w:color w:val="0070C0"/>
                <w:sz w:val="22"/>
                <w:szCs w:val="22"/>
              </w:rPr>
            </w:pPr>
          </w:p>
          <w:p w14:paraId="5680A724" w14:textId="77777777" w:rsidR="00873FD3" w:rsidRPr="00CD5C0D" w:rsidRDefault="00873FD3" w:rsidP="00351663">
            <w:pPr>
              <w:rPr>
                <w:i/>
                <w:color w:val="0070C0"/>
                <w:sz w:val="22"/>
                <w:szCs w:val="22"/>
              </w:rPr>
            </w:pPr>
          </w:p>
        </w:tc>
      </w:tr>
    </w:tbl>
    <w:p w14:paraId="7B1C1380" w14:textId="56C8664B" w:rsidR="001B6E15" w:rsidRDefault="001B6E15"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34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169"/>
        <w:gridCol w:w="3181"/>
      </w:tblGrid>
      <w:tr w:rsidR="0009602E" w:rsidRPr="00F632F6" w14:paraId="7CEE1F7C" w14:textId="77777777" w:rsidTr="0000229C">
        <w:trPr>
          <w:trHeight w:val="305"/>
          <w:tblHeader/>
        </w:trPr>
        <w:tc>
          <w:tcPr>
            <w:tcW w:w="3060" w:type="dxa"/>
          </w:tcPr>
          <w:p w14:paraId="071D694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7169" w:type="dxa"/>
          </w:tcPr>
          <w:p w14:paraId="0E5C1E16" w14:textId="66A871EA" w:rsidR="00E06F48" w:rsidRPr="003D281E" w:rsidRDefault="00E06F48" w:rsidP="0000229C">
            <w:pPr>
              <w:rPr>
                <w:rFonts w:cs="Arial"/>
                <w:b/>
                <w:sz w:val="20"/>
              </w:rPr>
            </w:pPr>
            <w:r w:rsidRPr="003D281E">
              <w:rPr>
                <w:rFonts w:cs="Arial"/>
                <w:b/>
                <w:sz w:val="20"/>
              </w:rPr>
              <w:t>Assessment Method</w:t>
            </w:r>
            <w:r w:rsidR="005F38A7">
              <w:rPr>
                <w:rFonts w:cs="Arial"/>
                <w:b/>
                <w:sz w:val="20"/>
              </w:rPr>
              <w:t xml:space="preserve"> </w:t>
            </w:r>
          </w:p>
        </w:tc>
        <w:tc>
          <w:tcPr>
            <w:tcW w:w="318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09602E" w:rsidRPr="00CD5C0D" w14:paraId="1A29FCF4" w14:textId="77777777" w:rsidTr="0000229C">
        <w:trPr>
          <w:trHeight w:val="1140"/>
        </w:trPr>
        <w:tc>
          <w:tcPr>
            <w:tcW w:w="3060" w:type="dxa"/>
          </w:tcPr>
          <w:p w14:paraId="563AC212" w14:textId="77777777" w:rsidR="00E06F48" w:rsidRPr="00CD5C0D" w:rsidRDefault="00E06F48" w:rsidP="00351663">
            <w:pPr>
              <w:rPr>
                <w:b/>
                <w:sz w:val="22"/>
                <w:szCs w:val="22"/>
                <w:u w:val="single"/>
              </w:rPr>
            </w:pPr>
          </w:p>
          <w:p w14:paraId="27340747" w14:textId="77777777" w:rsidR="00E06F48" w:rsidRPr="00CD5C0D" w:rsidRDefault="00E06F48" w:rsidP="00351663">
            <w:pPr>
              <w:rPr>
                <w:sz w:val="22"/>
                <w:szCs w:val="22"/>
              </w:rPr>
            </w:pPr>
            <w:r w:rsidRPr="00CD5C0D">
              <w:rPr>
                <w:b/>
                <w:sz w:val="22"/>
                <w:szCs w:val="22"/>
                <w:u w:val="single"/>
              </w:rPr>
              <w:t>Global Engagement</w:t>
            </w:r>
            <w:r w:rsidRPr="00CD5C0D">
              <w:rPr>
                <w:b/>
                <w:sz w:val="22"/>
                <w:szCs w:val="22"/>
              </w:rPr>
              <w:t xml:space="preserve">: </w:t>
            </w:r>
            <w:r w:rsidR="003F3DB7" w:rsidRPr="00CD5C0D">
              <w:rPr>
                <w:sz w:val="22"/>
                <w:szCs w:val="22"/>
              </w:rPr>
              <w:t>Students will be able to demonstrate w</w:t>
            </w:r>
            <w:r w:rsidRPr="00CD5C0D">
              <w:rPr>
                <w:sz w:val="22"/>
                <w:szCs w:val="22"/>
              </w:rPr>
              <w:t>illingness to engage in local, global, international, and intercultural problem solving</w:t>
            </w:r>
            <w:r w:rsidR="003F3DB7" w:rsidRPr="00CD5C0D">
              <w:rPr>
                <w:sz w:val="22"/>
                <w:szCs w:val="22"/>
              </w:rPr>
              <w:t>.</w:t>
            </w:r>
          </w:p>
          <w:p w14:paraId="1208075D" w14:textId="77777777" w:rsidR="00E06F48" w:rsidRPr="00CD5C0D" w:rsidRDefault="00E06F48" w:rsidP="00351663">
            <w:pPr>
              <w:rPr>
                <w:b/>
                <w:sz w:val="22"/>
                <w:szCs w:val="22"/>
                <w:u w:val="single"/>
              </w:rPr>
            </w:pPr>
          </w:p>
        </w:tc>
        <w:tc>
          <w:tcPr>
            <w:tcW w:w="7169" w:type="dxa"/>
            <w:vMerge w:val="restart"/>
          </w:tcPr>
          <w:p w14:paraId="590F22B9" w14:textId="1847DFC1" w:rsidR="00E06F48" w:rsidRDefault="00E06F48" w:rsidP="00351663">
            <w:pPr>
              <w:rPr>
                <w:sz w:val="22"/>
                <w:szCs w:val="22"/>
              </w:rPr>
            </w:pPr>
            <w:r w:rsidRPr="00CD5C0D">
              <w:rPr>
                <w:sz w:val="22"/>
                <w:szCs w:val="22"/>
              </w:rPr>
              <w:t>Assessment Activity/Artifact:</w:t>
            </w:r>
            <w:r w:rsidR="005F38A7">
              <w:rPr>
                <w:sz w:val="22"/>
                <w:szCs w:val="22"/>
              </w:rPr>
              <w:t xml:space="preserve"> </w:t>
            </w:r>
          </w:p>
          <w:p w14:paraId="38EE3BAF" w14:textId="4488C1E8" w:rsidR="00E06F48" w:rsidRPr="00F678D5" w:rsidRDefault="00D34949" w:rsidP="00351663">
            <w:pPr>
              <w:rPr>
                <w:sz w:val="20"/>
                <w:szCs w:val="22"/>
              </w:rPr>
            </w:pPr>
            <w:r w:rsidRPr="00127934">
              <w:rPr>
                <w:sz w:val="20"/>
                <w:szCs w:val="22"/>
              </w:rPr>
              <w:t>For Paper 3, students will conduct oral history interviews on a</w:t>
            </w:r>
            <w:r w:rsidR="00F678D5" w:rsidRPr="00127934">
              <w:rPr>
                <w:sz w:val="20"/>
                <w:szCs w:val="22"/>
              </w:rPr>
              <w:t>n</w:t>
            </w:r>
            <w:r w:rsidRPr="00127934">
              <w:rPr>
                <w:sz w:val="20"/>
                <w:szCs w:val="22"/>
              </w:rPr>
              <w:t xml:space="preserve"> issue of contemporary relevance. They will interview family members, </w:t>
            </w:r>
            <w:r w:rsidR="00F678D5" w:rsidRPr="00127934">
              <w:rPr>
                <w:sz w:val="20"/>
                <w:szCs w:val="22"/>
              </w:rPr>
              <w:t>reflect on</w:t>
            </w:r>
            <w:r w:rsidRPr="00127934">
              <w:rPr>
                <w:sz w:val="20"/>
                <w:szCs w:val="22"/>
              </w:rPr>
              <w:t xml:space="preserve"> their own experience, and summarize their findings in an argument-driven paper</w:t>
            </w:r>
            <w:r w:rsidR="00F678D5" w:rsidRPr="00127934">
              <w:rPr>
                <w:sz w:val="20"/>
                <w:szCs w:val="22"/>
              </w:rPr>
              <w:t>. The assignment asks students to consider how people’s experiences and perspectives vary across space and time, and recognize that many contemporary problems can only be resolved by listening carefully to what people say about their own experiences</w:t>
            </w:r>
            <w:r w:rsidRPr="00127934">
              <w:rPr>
                <w:sz w:val="20"/>
                <w:szCs w:val="22"/>
              </w:rPr>
              <w:t>.</w:t>
            </w:r>
          </w:p>
          <w:p w14:paraId="5D6E7D2E" w14:textId="77777777" w:rsidR="00E06F48" w:rsidRPr="00CD5C0D" w:rsidRDefault="00E06F48" w:rsidP="00351663">
            <w:pPr>
              <w:rPr>
                <w:sz w:val="22"/>
                <w:szCs w:val="22"/>
              </w:rPr>
            </w:pPr>
          </w:p>
          <w:p w14:paraId="72C538C8" w14:textId="77777777" w:rsidR="00E06F48" w:rsidRPr="00CD5C0D" w:rsidRDefault="00E06F48" w:rsidP="00351663">
            <w:pPr>
              <w:rPr>
                <w:sz w:val="22"/>
                <w:szCs w:val="22"/>
              </w:rPr>
            </w:pPr>
            <w:r w:rsidRPr="00CD5C0D">
              <w:rPr>
                <w:sz w:val="22"/>
                <w:szCs w:val="22"/>
              </w:rPr>
              <w:t>Evaluation Process:</w:t>
            </w:r>
          </w:p>
          <w:p w14:paraId="74B76A67" w14:textId="77777777" w:rsidR="0009602E" w:rsidRDefault="0064166E" w:rsidP="00351663">
            <w:pPr>
              <w:rPr>
                <w:sz w:val="22"/>
                <w:szCs w:val="22"/>
              </w:rPr>
            </w:pPr>
            <w:r>
              <w:rPr>
                <w:sz w:val="22"/>
                <w:szCs w:val="22"/>
              </w:rPr>
              <w:t xml:space="preserve">Students will be evaluated on their ability to </w:t>
            </w:r>
          </w:p>
          <w:p w14:paraId="683540B7" w14:textId="72C76E8E" w:rsidR="0009602E" w:rsidRDefault="0009602E" w:rsidP="0009602E">
            <w:pPr>
              <w:pStyle w:val="ListParagraph"/>
              <w:numPr>
                <w:ilvl w:val="0"/>
                <w:numId w:val="13"/>
              </w:numPr>
              <w:rPr>
                <w:sz w:val="22"/>
                <w:szCs w:val="22"/>
              </w:rPr>
            </w:pPr>
            <w:r>
              <w:rPr>
                <w:sz w:val="22"/>
                <w:szCs w:val="22"/>
              </w:rPr>
              <w:t>Really listen to their subject</w:t>
            </w:r>
          </w:p>
          <w:p w14:paraId="254E86E7" w14:textId="77777777" w:rsidR="0009602E" w:rsidRDefault="0064166E" w:rsidP="0009602E">
            <w:pPr>
              <w:pStyle w:val="ListParagraph"/>
              <w:numPr>
                <w:ilvl w:val="0"/>
                <w:numId w:val="13"/>
              </w:numPr>
              <w:rPr>
                <w:sz w:val="22"/>
                <w:szCs w:val="22"/>
              </w:rPr>
            </w:pPr>
            <w:r w:rsidRPr="0009602E">
              <w:rPr>
                <w:sz w:val="22"/>
                <w:szCs w:val="22"/>
              </w:rPr>
              <w:t>engage with different perspectives on a controversy</w:t>
            </w:r>
          </w:p>
          <w:p w14:paraId="67E93099" w14:textId="4BF9E2AE" w:rsidR="0009602E" w:rsidRDefault="0009602E" w:rsidP="0009602E">
            <w:pPr>
              <w:pStyle w:val="ListParagraph"/>
              <w:numPr>
                <w:ilvl w:val="0"/>
                <w:numId w:val="13"/>
              </w:numPr>
              <w:rPr>
                <w:sz w:val="22"/>
                <w:szCs w:val="22"/>
              </w:rPr>
            </w:pPr>
            <w:r>
              <w:rPr>
                <w:sz w:val="22"/>
                <w:szCs w:val="22"/>
              </w:rPr>
              <w:t xml:space="preserve">demonstrate a detailed historical understanding of the </w:t>
            </w:r>
            <w:r w:rsidR="00B81D2C">
              <w:rPr>
                <w:sz w:val="22"/>
                <w:szCs w:val="22"/>
              </w:rPr>
              <w:t>controversy of their choice</w:t>
            </w:r>
            <w:r w:rsidR="0064166E" w:rsidRPr="0009602E">
              <w:rPr>
                <w:sz w:val="22"/>
                <w:szCs w:val="22"/>
              </w:rPr>
              <w:t xml:space="preserve"> </w:t>
            </w:r>
          </w:p>
          <w:p w14:paraId="46B437FE" w14:textId="59E44597" w:rsidR="00E06F48" w:rsidRDefault="0064166E" w:rsidP="0009602E">
            <w:pPr>
              <w:pStyle w:val="ListParagraph"/>
              <w:numPr>
                <w:ilvl w:val="0"/>
                <w:numId w:val="13"/>
              </w:numPr>
              <w:rPr>
                <w:sz w:val="22"/>
                <w:szCs w:val="22"/>
              </w:rPr>
            </w:pPr>
            <w:r w:rsidRPr="0009602E">
              <w:rPr>
                <w:sz w:val="22"/>
                <w:szCs w:val="22"/>
              </w:rPr>
              <w:t xml:space="preserve">reach a resolution </w:t>
            </w:r>
            <w:r w:rsidR="00B81D2C">
              <w:rPr>
                <w:sz w:val="22"/>
                <w:szCs w:val="22"/>
              </w:rPr>
              <w:t>on that controversy</w:t>
            </w:r>
          </w:p>
          <w:p w14:paraId="5F4563D7" w14:textId="78562EA7" w:rsidR="0064166E" w:rsidRPr="00B81D2C" w:rsidRDefault="00B81D2C" w:rsidP="00351663">
            <w:pPr>
              <w:pStyle w:val="ListParagraph"/>
              <w:numPr>
                <w:ilvl w:val="0"/>
                <w:numId w:val="13"/>
              </w:numPr>
              <w:rPr>
                <w:sz w:val="22"/>
                <w:szCs w:val="22"/>
              </w:rPr>
            </w:pPr>
            <w:r>
              <w:rPr>
                <w:sz w:val="22"/>
                <w:szCs w:val="22"/>
              </w:rPr>
              <w:t xml:space="preserve">present their evidence and argument is a clear, coherent way. </w:t>
            </w:r>
          </w:p>
          <w:p w14:paraId="0254CF72" w14:textId="0AF79299" w:rsidR="0064166E" w:rsidRDefault="00E06F48" w:rsidP="00CF69B7">
            <w:pPr>
              <w:rPr>
                <w:sz w:val="22"/>
                <w:szCs w:val="22"/>
              </w:rPr>
            </w:pPr>
            <w:r w:rsidRPr="00CD5C0D">
              <w:rPr>
                <w:sz w:val="22"/>
                <w:szCs w:val="22"/>
              </w:rPr>
              <w:t>Minimum Criteria for Success:</w:t>
            </w:r>
          </w:p>
          <w:p w14:paraId="322C762D" w14:textId="7B490D7C" w:rsidR="0064166E" w:rsidRPr="00CD5C0D" w:rsidRDefault="0064166E" w:rsidP="00CF69B7">
            <w:pPr>
              <w:rPr>
                <w:sz w:val="22"/>
                <w:szCs w:val="22"/>
              </w:rPr>
            </w:pPr>
            <w:r>
              <w:rPr>
                <w:rFonts w:cs="Arial"/>
                <w:sz w:val="22"/>
                <w:szCs w:val="22"/>
              </w:rPr>
              <w:t>Either a minimum grade of a C</w:t>
            </w:r>
            <w:r w:rsidR="00873FD3">
              <w:rPr>
                <w:rFonts w:cs="Arial"/>
                <w:sz w:val="22"/>
                <w:szCs w:val="22"/>
              </w:rPr>
              <w:t xml:space="preserve"> on the assignment.</w:t>
            </w:r>
          </w:p>
          <w:p w14:paraId="2362241B" w14:textId="77777777" w:rsidR="00CF69B7" w:rsidRPr="00CD5C0D" w:rsidRDefault="00CF69B7" w:rsidP="00351663">
            <w:pPr>
              <w:rPr>
                <w:sz w:val="22"/>
                <w:szCs w:val="22"/>
              </w:rPr>
            </w:pPr>
          </w:p>
          <w:p w14:paraId="7C505A38" w14:textId="77777777" w:rsidR="00E06F48" w:rsidRPr="00CD5C0D" w:rsidRDefault="00E06F48" w:rsidP="00351663">
            <w:pPr>
              <w:rPr>
                <w:sz w:val="22"/>
                <w:szCs w:val="22"/>
              </w:rPr>
            </w:pPr>
            <w:r w:rsidRPr="00CD5C0D">
              <w:rPr>
                <w:sz w:val="22"/>
                <w:szCs w:val="22"/>
              </w:rPr>
              <w:t>Sample:</w:t>
            </w:r>
          </w:p>
          <w:p w14:paraId="2E757104" w14:textId="452AC6B3" w:rsidR="00E06F48" w:rsidRPr="00CD5C0D" w:rsidRDefault="00C15652" w:rsidP="00351663">
            <w:pPr>
              <w:rPr>
                <w:sz w:val="22"/>
                <w:szCs w:val="22"/>
              </w:rPr>
            </w:pPr>
            <w:r>
              <w:rPr>
                <w:sz w:val="22"/>
                <w:szCs w:val="22"/>
              </w:rPr>
              <w:t>All students will be assessed.</w:t>
            </w:r>
          </w:p>
        </w:tc>
        <w:tc>
          <w:tcPr>
            <w:tcW w:w="3181" w:type="dxa"/>
            <w:vMerge w:val="restart"/>
          </w:tcPr>
          <w:p w14:paraId="6A7D646B" w14:textId="77777777" w:rsidR="00B95595" w:rsidRPr="00CD5C0D" w:rsidRDefault="00B95595" w:rsidP="00B95595">
            <w:pPr>
              <w:rPr>
                <w:i/>
                <w:color w:val="0070C0"/>
                <w:sz w:val="22"/>
                <w:szCs w:val="22"/>
              </w:rPr>
            </w:pPr>
            <w:r w:rsidRPr="00CD5C0D">
              <w:rPr>
                <w:i/>
                <w:color w:val="0070C0"/>
                <w:sz w:val="22"/>
                <w:szCs w:val="22"/>
              </w:rPr>
              <w:t>To be entered after each time course is taught</w:t>
            </w:r>
          </w:p>
          <w:p w14:paraId="67823F06" w14:textId="77777777" w:rsidR="00B95595" w:rsidRPr="00CD5C0D" w:rsidRDefault="00B95595" w:rsidP="00B95595">
            <w:pPr>
              <w:rPr>
                <w:sz w:val="22"/>
                <w:szCs w:val="22"/>
              </w:rPr>
            </w:pPr>
          </w:p>
          <w:p w14:paraId="0AB8C770" w14:textId="77777777" w:rsidR="00E06F48" w:rsidRPr="00CD5C0D" w:rsidRDefault="00E06F48" w:rsidP="00351663">
            <w:pPr>
              <w:rPr>
                <w:sz w:val="22"/>
                <w:szCs w:val="22"/>
              </w:rPr>
            </w:pPr>
          </w:p>
          <w:p w14:paraId="6DC7C9A2" w14:textId="77777777" w:rsidR="00E06F48" w:rsidRPr="00CD5C0D" w:rsidRDefault="00E06F48" w:rsidP="00351663">
            <w:pPr>
              <w:rPr>
                <w:sz w:val="22"/>
                <w:szCs w:val="22"/>
              </w:rPr>
            </w:pPr>
          </w:p>
          <w:p w14:paraId="248F43AA" w14:textId="77777777" w:rsidR="00E06F48" w:rsidRPr="00CD5C0D" w:rsidRDefault="00E06F48" w:rsidP="00351663">
            <w:pPr>
              <w:rPr>
                <w:sz w:val="22"/>
                <w:szCs w:val="22"/>
              </w:rPr>
            </w:pPr>
          </w:p>
          <w:p w14:paraId="27239552" w14:textId="77777777" w:rsidR="00E06F48" w:rsidRPr="00CD5C0D" w:rsidRDefault="00E06F48" w:rsidP="00351663">
            <w:pPr>
              <w:rPr>
                <w:sz w:val="22"/>
                <w:szCs w:val="22"/>
              </w:rPr>
            </w:pPr>
          </w:p>
          <w:p w14:paraId="1B2425FC" w14:textId="77777777" w:rsidR="00E06F48" w:rsidRPr="00CD5C0D" w:rsidRDefault="00E06F48" w:rsidP="00351663">
            <w:pPr>
              <w:rPr>
                <w:sz w:val="22"/>
                <w:szCs w:val="22"/>
              </w:rPr>
            </w:pPr>
          </w:p>
          <w:p w14:paraId="54D1FB0E" w14:textId="77777777" w:rsidR="00E06F48" w:rsidRPr="00CD5C0D" w:rsidRDefault="00E06F48" w:rsidP="00351663">
            <w:pPr>
              <w:rPr>
                <w:sz w:val="22"/>
                <w:szCs w:val="22"/>
              </w:rPr>
            </w:pPr>
          </w:p>
          <w:p w14:paraId="16991F01" w14:textId="77777777" w:rsidR="00E06F48" w:rsidRPr="00CD5C0D" w:rsidRDefault="00E06F48" w:rsidP="00351663">
            <w:pPr>
              <w:rPr>
                <w:sz w:val="22"/>
                <w:szCs w:val="22"/>
              </w:rPr>
            </w:pPr>
          </w:p>
          <w:p w14:paraId="0B4737D1" w14:textId="77777777" w:rsidR="00E06F48" w:rsidRPr="00CD5C0D" w:rsidRDefault="00E06F48" w:rsidP="00351663">
            <w:pPr>
              <w:rPr>
                <w:sz w:val="22"/>
                <w:szCs w:val="22"/>
              </w:rPr>
            </w:pPr>
          </w:p>
          <w:p w14:paraId="46350738" w14:textId="77777777" w:rsidR="00E06F48" w:rsidRPr="00CD5C0D" w:rsidRDefault="00E06F48" w:rsidP="00351663">
            <w:pPr>
              <w:rPr>
                <w:sz w:val="22"/>
                <w:szCs w:val="22"/>
              </w:rPr>
            </w:pPr>
          </w:p>
          <w:p w14:paraId="7B62D551" w14:textId="77777777" w:rsidR="00E06F48" w:rsidRPr="00CD5C0D" w:rsidRDefault="00E06F48" w:rsidP="00351663">
            <w:pPr>
              <w:rPr>
                <w:sz w:val="22"/>
                <w:szCs w:val="22"/>
              </w:rPr>
            </w:pPr>
          </w:p>
          <w:p w14:paraId="199E8CCC" w14:textId="77777777" w:rsidR="00E06F48" w:rsidRPr="00CD5C0D" w:rsidRDefault="00E06F48" w:rsidP="00351663">
            <w:pPr>
              <w:rPr>
                <w:sz w:val="22"/>
                <w:szCs w:val="22"/>
              </w:rPr>
            </w:pPr>
          </w:p>
          <w:p w14:paraId="728C3810" w14:textId="77777777" w:rsidR="00E06F48" w:rsidRPr="00CD5C0D" w:rsidRDefault="00E06F48" w:rsidP="00351663">
            <w:pPr>
              <w:rPr>
                <w:sz w:val="22"/>
                <w:szCs w:val="22"/>
              </w:rPr>
            </w:pPr>
          </w:p>
          <w:p w14:paraId="084FA25F" w14:textId="77777777" w:rsidR="00E06F48" w:rsidRPr="00CD5C0D" w:rsidRDefault="00E06F48" w:rsidP="00351663">
            <w:pPr>
              <w:rPr>
                <w:sz w:val="22"/>
                <w:szCs w:val="22"/>
              </w:rPr>
            </w:pPr>
          </w:p>
          <w:p w14:paraId="7214C0FE" w14:textId="77777777" w:rsidR="00E06F48" w:rsidRPr="00CD5C0D" w:rsidRDefault="00E06F48" w:rsidP="00351663">
            <w:pPr>
              <w:rPr>
                <w:sz w:val="22"/>
                <w:szCs w:val="22"/>
              </w:rPr>
            </w:pPr>
          </w:p>
          <w:p w14:paraId="213CD01A" w14:textId="77777777" w:rsidR="00E06F48" w:rsidRPr="00CD5C0D" w:rsidRDefault="00E06F48" w:rsidP="00351663">
            <w:pPr>
              <w:rPr>
                <w:sz w:val="22"/>
                <w:szCs w:val="22"/>
              </w:rPr>
            </w:pPr>
          </w:p>
          <w:p w14:paraId="35084ACA" w14:textId="77777777" w:rsidR="00E06F48" w:rsidRPr="00CD5C0D" w:rsidRDefault="00E06F48" w:rsidP="00351663">
            <w:pPr>
              <w:rPr>
                <w:sz w:val="22"/>
                <w:szCs w:val="22"/>
              </w:rPr>
            </w:pPr>
          </w:p>
        </w:tc>
      </w:tr>
      <w:tr w:rsidR="0009602E" w:rsidRPr="00CD5C0D" w14:paraId="04ED4934" w14:textId="77777777" w:rsidTr="0000229C">
        <w:trPr>
          <w:trHeight w:val="260"/>
        </w:trPr>
        <w:tc>
          <w:tcPr>
            <w:tcW w:w="3060" w:type="dxa"/>
          </w:tcPr>
          <w:p w14:paraId="57D9E0C0" w14:textId="0047F114" w:rsidR="00E06F48" w:rsidRPr="00CD5C0D" w:rsidRDefault="00E06F48" w:rsidP="00351663">
            <w:pPr>
              <w:rPr>
                <w:b/>
                <w:sz w:val="22"/>
                <w:szCs w:val="22"/>
              </w:rPr>
            </w:pPr>
            <w:r w:rsidRPr="00CD5C0D">
              <w:rPr>
                <w:b/>
                <w:sz w:val="22"/>
                <w:szCs w:val="22"/>
              </w:rPr>
              <w:t>Course Learning Outcome</w:t>
            </w:r>
          </w:p>
        </w:tc>
        <w:tc>
          <w:tcPr>
            <w:tcW w:w="7169" w:type="dxa"/>
            <w:vMerge/>
          </w:tcPr>
          <w:p w14:paraId="5C9003DC" w14:textId="77777777" w:rsidR="00E06F48" w:rsidRPr="00CD5C0D" w:rsidRDefault="00E06F48" w:rsidP="00351663">
            <w:pPr>
              <w:rPr>
                <w:sz w:val="22"/>
                <w:szCs w:val="22"/>
              </w:rPr>
            </w:pPr>
          </w:p>
        </w:tc>
        <w:tc>
          <w:tcPr>
            <w:tcW w:w="3181" w:type="dxa"/>
            <w:vMerge/>
          </w:tcPr>
          <w:p w14:paraId="1BF0EE29" w14:textId="77777777" w:rsidR="00E06F48" w:rsidRPr="00CD5C0D" w:rsidRDefault="00E06F48" w:rsidP="00351663">
            <w:pPr>
              <w:rPr>
                <w:sz w:val="22"/>
                <w:szCs w:val="22"/>
              </w:rPr>
            </w:pPr>
          </w:p>
        </w:tc>
      </w:tr>
      <w:tr w:rsidR="0009602E" w:rsidRPr="00CD5C0D" w14:paraId="3A9F76CC" w14:textId="77777777" w:rsidTr="0000229C">
        <w:trPr>
          <w:trHeight w:val="2393"/>
        </w:trPr>
        <w:tc>
          <w:tcPr>
            <w:tcW w:w="3060" w:type="dxa"/>
          </w:tcPr>
          <w:p w14:paraId="2FE22EFC" w14:textId="77777777" w:rsidR="00E06F48" w:rsidRPr="00CD5C0D" w:rsidRDefault="00E06F48" w:rsidP="00351663">
            <w:pPr>
              <w:rPr>
                <w:sz w:val="22"/>
                <w:szCs w:val="22"/>
              </w:rPr>
            </w:pPr>
          </w:p>
          <w:p w14:paraId="1E1E0D1C" w14:textId="4BA601B3" w:rsidR="00057F58" w:rsidRPr="00B81D2C" w:rsidRDefault="006008B6" w:rsidP="00EE0D6A">
            <w:pPr>
              <w:rPr>
                <w:sz w:val="22"/>
                <w:szCs w:val="22"/>
              </w:rPr>
            </w:pPr>
            <w:r w:rsidRPr="00B81D2C">
              <w:rPr>
                <w:sz w:val="22"/>
                <w:szCs w:val="22"/>
              </w:rPr>
              <w:t>Students will consider different perspectives on a problem or controversy related to Modern US History and attempt to reach a resolution about it.</w:t>
            </w:r>
          </w:p>
        </w:tc>
        <w:tc>
          <w:tcPr>
            <w:tcW w:w="7169" w:type="dxa"/>
            <w:vMerge/>
          </w:tcPr>
          <w:p w14:paraId="01E9AE03" w14:textId="77777777" w:rsidR="00E06F48" w:rsidRPr="00CD5C0D" w:rsidRDefault="00E06F48" w:rsidP="00351663">
            <w:pPr>
              <w:rPr>
                <w:sz w:val="22"/>
                <w:szCs w:val="22"/>
              </w:rPr>
            </w:pPr>
          </w:p>
        </w:tc>
        <w:tc>
          <w:tcPr>
            <w:tcW w:w="3181" w:type="dxa"/>
            <w:vMerge/>
          </w:tcPr>
          <w:p w14:paraId="7CC55D76" w14:textId="77777777" w:rsidR="00E06F48" w:rsidRPr="00CD5C0D" w:rsidRDefault="00E06F48" w:rsidP="00351663">
            <w:pPr>
              <w:rPr>
                <w:sz w:val="22"/>
                <w:szCs w:val="22"/>
              </w:rPr>
            </w:pPr>
          </w:p>
        </w:tc>
      </w:tr>
      <w:tr w:rsidR="00E06F48" w:rsidRPr="00CD5C0D" w14:paraId="38E56D09" w14:textId="77777777" w:rsidTr="0000229C">
        <w:trPr>
          <w:trHeight w:val="260"/>
        </w:trPr>
        <w:tc>
          <w:tcPr>
            <w:tcW w:w="13410" w:type="dxa"/>
            <w:gridSpan w:val="3"/>
          </w:tcPr>
          <w:p w14:paraId="129D557E" w14:textId="77777777" w:rsidR="00E06F48" w:rsidRPr="00CD5C0D"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CD5C0D">
              <w:rPr>
                <w:rFonts w:cs="Arial"/>
                <w:b/>
                <w:sz w:val="22"/>
                <w:szCs w:val="22"/>
              </w:rPr>
              <w:t>Use of Results for Improving Student Learning</w:t>
            </w:r>
          </w:p>
        </w:tc>
      </w:tr>
      <w:tr w:rsidR="00E06F48" w:rsidRPr="00CD5C0D" w14:paraId="6836C492" w14:textId="77777777" w:rsidTr="0000229C">
        <w:trPr>
          <w:trHeight w:val="1367"/>
        </w:trPr>
        <w:tc>
          <w:tcPr>
            <w:tcW w:w="13410" w:type="dxa"/>
            <w:gridSpan w:val="3"/>
          </w:tcPr>
          <w:p w14:paraId="61D832C8" w14:textId="77777777" w:rsidR="00E06F48" w:rsidRDefault="007821C4" w:rsidP="00351663">
            <w:pPr>
              <w:rPr>
                <w:i/>
                <w:color w:val="0070C0"/>
                <w:sz w:val="22"/>
                <w:szCs w:val="22"/>
              </w:rPr>
            </w:pPr>
            <w:r w:rsidRPr="00CD5C0D">
              <w:rPr>
                <w:i/>
                <w:color w:val="0070C0"/>
                <w:sz w:val="22"/>
                <w:szCs w:val="22"/>
              </w:rPr>
              <w:t xml:space="preserve">To be entered </w:t>
            </w:r>
            <w:r w:rsidR="0026590E">
              <w:rPr>
                <w:i/>
                <w:color w:val="0070C0"/>
                <w:sz w:val="22"/>
                <w:szCs w:val="22"/>
              </w:rPr>
              <w:t>after each time course is taught</w:t>
            </w:r>
          </w:p>
          <w:p w14:paraId="3E20FA9F" w14:textId="77777777" w:rsidR="0000229C" w:rsidRDefault="0000229C" w:rsidP="00351663">
            <w:pPr>
              <w:rPr>
                <w:i/>
                <w:color w:val="0070C0"/>
                <w:sz w:val="22"/>
                <w:szCs w:val="22"/>
              </w:rPr>
            </w:pPr>
          </w:p>
          <w:p w14:paraId="123B890B" w14:textId="77777777" w:rsidR="0000229C" w:rsidRDefault="0000229C" w:rsidP="00351663">
            <w:pPr>
              <w:rPr>
                <w:i/>
                <w:color w:val="0070C0"/>
                <w:sz w:val="22"/>
                <w:szCs w:val="22"/>
              </w:rPr>
            </w:pPr>
          </w:p>
          <w:p w14:paraId="11053853" w14:textId="77777777" w:rsidR="0000229C" w:rsidRDefault="0000229C" w:rsidP="00351663">
            <w:pPr>
              <w:rPr>
                <w:i/>
                <w:color w:val="0070C0"/>
                <w:sz w:val="22"/>
                <w:szCs w:val="22"/>
              </w:rPr>
            </w:pPr>
          </w:p>
          <w:p w14:paraId="104E8D04" w14:textId="77777777" w:rsidR="0000229C" w:rsidRDefault="0000229C" w:rsidP="00351663">
            <w:pPr>
              <w:rPr>
                <w:i/>
                <w:color w:val="0070C0"/>
                <w:sz w:val="22"/>
                <w:szCs w:val="22"/>
              </w:rPr>
            </w:pPr>
          </w:p>
          <w:p w14:paraId="5494B6D4" w14:textId="74979854" w:rsidR="0000229C" w:rsidRPr="00CD5C0D" w:rsidRDefault="0000229C" w:rsidP="00351663">
            <w:pPr>
              <w:rPr>
                <w:i/>
                <w:color w:val="0070C0"/>
                <w:sz w:val="22"/>
                <w:szCs w:val="22"/>
              </w:rPr>
            </w:pPr>
          </w:p>
        </w:tc>
      </w:tr>
    </w:tbl>
    <w:p w14:paraId="182001EA" w14:textId="77777777" w:rsidR="00351663" w:rsidRPr="00CD5C0D" w:rsidRDefault="00351663" w:rsidP="00351663">
      <w:pPr>
        <w:rPr>
          <w:rFonts w:ascii="Times New Roman" w:hAnsi="Times New Roman"/>
          <w:b/>
          <w:sz w:val="22"/>
          <w:szCs w:val="22"/>
        </w:rPr>
      </w:pPr>
    </w:p>
    <w:sectPr w:rsidR="00351663" w:rsidRPr="00CD5C0D" w:rsidSect="00FD3E31">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1BEA5" w14:textId="77777777" w:rsidR="001F6D7B" w:rsidRDefault="001F6D7B">
      <w:r>
        <w:separator/>
      </w:r>
    </w:p>
  </w:endnote>
  <w:endnote w:type="continuationSeparator" w:id="0">
    <w:p w14:paraId="073B6378" w14:textId="77777777" w:rsidR="001F6D7B" w:rsidRDefault="001F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C15652" w:rsidRDefault="00C15652"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C15652" w:rsidRDefault="00C156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67DF8506" w:rsidR="00C15652" w:rsidRPr="00795F81" w:rsidRDefault="00C15652"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EF00E4">
      <w:rPr>
        <w:rStyle w:val="PageNumber"/>
        <w:noProof/>
        <w:sz w:val="20"/>
      </w:rPr>
      <w:t>1</w:t>
    </w:r>
    <w:r w:rsidRPr="00795F81">
      <w:rPr>
        <w:rStyle w:val="PageNumber"/>
        <w:sz w:val="20"/>
      </w:rPr>
      <w:fldChar w:fldCharType="end"/>
    </w:r>
  </w:p>
  <w:p w14:paraId="0820744C" w14:textId="4DC4AD72" w:rsidR="00C15652" w:rsidRPr="007D21C5" w:rsidRDefault="00C15652" w:rsidP="007D21C5">
    <w:pPr>
      <w:pStyle w:val="Footer"/>
      <w:jc w:val="right"/>
      <w:rPr>
        <w:sz w:val="16"/>
        <w:szCs w:val="16"/>
      </w:rPr>
    </w:pPr>
    <w:r>
      <w:rPr>
        <w:sz w:val="16"/>
        <w:szCs w:val="16"/>
      </w:rPr>
      <w:t>9.10.12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DF288" w14:textId="77777777" w:rsidR="00EF00E4" w:rsidRDefault="00EF00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17D15" w14:textId="77777777" w:rsidR="001F6D7B" w:rsidRDefault="001F6D7B">
      <w:r>
        <w:separator/>
      </w:r>
    </w:p>
  </w:footnote>
  <w:footnote w:type="continuationSeparator" w:id="0">
    <w:p w14:paraId="206519EC" w14:textId="77777777" w:rsidR="001F6D7B" w:rsidRDefault="001F6D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286ED" w14:textId="77777777" w:rsidR="00EF00E4" w:rsidRDefault="00EF00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C15652" w:rsidRDefault="00C15652"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C15652" w:rsidRPr="00FD3E31" w:rsidRDefault="00C15652" w:rsidP="00581F94">
    <w:pPr>
      <w:rPr>
        <w:b/>
        <w:sz w:val="28"/>
        <w:szCs w:val="28"/>
      </w:rPr>
    </w:pPr>
    <w:r w:rsidRPr="00FD3E31">
      <w:rPr>
        <w:b/>
        <w:sz w:val="28"/>
        <w:szCs w:val="28"/>
      </w:rPr>
      <w:t>Global Learning Course</w:t>
    </w:r>
  </w:p>
  <w:p w14:paraId="57C20E13" w14:textId="32CD2BF7" w:rsidR="00C15652" w:rsidRDefault="00C15652" w:rsidP="00581F94">
    <w:pPr>
      <w:rPr>
        <w:b/>
        <w:sz w:val="28"/>
        <w:szCs w:val="28"/>
      </w:rPr>
    </w:pPr>
    <w:r w:rsidRPr="00FD3E31">
      <w:rPr>
        <w:b/>
        <w:sz w:val="28"/>
        <w:szCs w:val="28"/>
      </w:rPr>
      <w:t xml:space="preserve">Assessment Matrix </w:t>
    </w:r>
  </w:p>
  <w:p w14:paraId="041C7229" w14:textId="77777777" w:rsidR="00C15652" w:rsidRPr="00FD3E31" w:rsidRDefault="00C15652" w:rsidP="00581F94">
    <w:pPr>
      <w:rPr>
        <w:b/>
        <w:sz w:val="16"/>
        <w:szCs w:val="16"/>
      </w:rPr>
    </w:pPr>
  </w:p>
  <w:p w14:paraId="37997F31" w14:textId="77777777" w:rsidR="00C15652" w:rsidRPr="00CD5C0D" w:rsidRDefault="00C15652" w:rsidP="00351663">
    <w:pPr>
      <w:rPr>
        <w:sz w:val="22"/>
        <w:szCs w:val="22"/>
      </w:rPr>
    </w:pPr>
    <w:r w:rsidRPr="00CD5C0D">
      <w:rPr>
        <w:sz w:val="22"/>
        <w:szCs w:val="22"/>
      </w:rPr>
      <w:t>Faculty Name:</w:t>
    </w:r>
  </w:p>
  <w:p w14:paraId="16B15278" w14:textId="275FD448" w:rsidR="00C15652" w:rsidRPr="00CD5C0D" w:rsidRDefault="00EF00E4" w:rsidP="00351663">
    <w:pPr>
      <w:rPr>
        <w:sz w:val="22"/>
        <w:szCs w:val="22"/>
      </w:rPr>
    </w:pPr>
    <w:r>
      <w:rPr>
        <w:sz w:val="22"/>
        <w:szCs w:val="22"/>
      </w:rPr>
      <w:t>Course:  AMH 2042</w:t>
    </w:r>
    <w:r w:rsidR="00C15652" w:rsidRPr="00CD5C0D">
      <w:rPr>
        <w:sz w:val="22"/>
        <w:szCs w:val="22"/>
      </w:rPr>
      <w:t xml:space="preserve">, </w:t>
    </w:r>
    <w:r>
      <w:rPr>
        <w:sz w:val="22"/>
        <w:szCs w:val="22"/>
      </w:rPr>
      <w:t xml:space="preserve">Modern </w:t>
    </w:r>
    <w:r w:rsidR="006116F1" w:rsidRPr="006116F1">
      <w:rPr>
        <w:sz w:val="22"/>
        <w:szCs w:val="22"/>
      </w:rPr>
      <w:t xml:space="preserve">American </w:t>
    </w:r>
    <w:r>
      <w:rPr>
        <w:sz w:val="22"/>
        <w:szCs w:val="22"/>
      </w:rPr>
      <w:t>Civilization</w:t>
    </w:r>
    <w:bookmarkStart w:id="0" w:name="_GoBack"/>
    <w:bookmarkEnd w:id="0"/>
  </w:p>
  <w:p w14:paraId="2BB58D01" w14:textId="110FEE1C" w:rsidR="00C15652" w:rsidRPr="00CD5C0D" w:rsidRDefault="00C15652" w:rsidP="00351663">
    <w:pPr>
      <w:rPr>
        <w:sz w:val="22"/>
        <w:szCs w:val="22"/>
      </w:rPr>
    </w:pPr>
    <w:r>
      <w:rPr>
        <w:sz w:val="22"/>
        <w:szCs w:val="22"/>
      </w:rPr>
      <w:t xml:space="preserve">Academic Unit: </w:t>
    </w:r>
    <w:r w:rsidRPr="00CD5C0D">
      <w:rPr>
        <w:sz w:val="22"/>
        <w:szCs w:val="22"/>
      </w:rPr>
      <w:t>History</w:t>
    </w:r>
    <w:r>
      <w:rPr>
        <w:sz w:val="22"/>
        <w:szCs w:val="22"/>
      </w:rPr>
      <w:tab/>
    </w:r>
    <w:r>
      <w:rPr>
        <w:sz w:val="22"/>
        <w:szCs w:val="22"/>
      </w:rPr>
      <w:tab/>
    </w:r>
    <w:r>
      <w:rPr>
        <w:sz w:val="22"/>
        <w:szCs w:val="22"/>
      </w:rPr>
      <w:tab/>
    </w:r>
    <w:r>
      <w:rPr>
        <w:sz w:val="22"/>
        <w:szCs w:val="22"/>
      </w:rPr>
      <w:tab/>
    </w:r>
    <w:r>
      <w:rPr>
        <w:sz w:val="22"/>
        <w:szCs w:val="22"/>
      </w:rPr>
      <w:tab/>
      <w:t xml:space="preserve">Degree Program:  </w:t>
    </w:r>
    <w:r w:rsidRPr="00CD5C0D">
      <w:rPr>
        <w:sz w:val="22"/>
        <w:szCs w:val="22"/>
      </w:rPr>
      <w:t>BA</w:t>
    </w:r>
    <w:r w:rsidRPr="00CD5C0D">
      <w:rPr>
        <w:sz w:val="22"/>
        <w:szCs w:val="22"/>
      </w:rPr>
      <w:tab/>
    </w:r>
    <w:r>
      <w:rPr>
        <w:sz w:val="22"/>
        <w:szCs w:val="22"/>
      </w:rPr>
      <w:t>History</w:t>
    </w:r>
    <w:r>
      <w:rPr>
        <w:sz w:val="22"/>
        <w:szCs w:val="22"/>
      </w:rPr>
      <w:tab/>
    </w:r>
    <w:r>
      <w:rPr>
        <w:sz w:val="22"/>
        <w:szCs w:val="22"/>
      </w:rPr>
      <w:tab/>
    </w:r>
    <w:r>
      <w:rPr>
        <w:sz w:val="22"/>
        <w:szCs w:val="22"/>
      </w:rPr>
      <w:tab/>
    </w:r>
    <w:r w:rsidRPr="00CD5C0D">
      <w:rPr>
        <w:sz w:val="22"/>
        <w:szCs w:val="22"/>
      </w:rPr>
      <w:t>Semester Assessed:</w:t>
    </w:r>
    <w:r w:rsidRPr="00CD5C0D">
      <w:rPr>
        <w:sz w:val="22"/>
        <w:szCs w:val="22"/>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AF687" w14:textId="77777777" w:rsidR="00EF00E4" w:rsidRDefault="00EF00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870"/>
    <w:multiLevelType w:val="hybridMultilevel"/>
    <w:tmpl w:val="56AE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C2525"/>
    <w:multiLevelType w:val="hybridMultilevel"/>
    <w:tmpl w:val="545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D691F"/>
    <w:multiLevelType w:val="hybridMultilevel"/>
    <w:tmpl w:val="133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9">
    <w:nsid w:val="66866FAA"/>
    <w:multiLevelType w:val="hybridMultilevel"/>
    <w:tmpl w:val="40EAA8EC"/>
    <w:lvl w:ilvl="0" w:tplc="771E408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11">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1"/>
  </w:num>
  <w:num w:numId="6">
    <w:abstractNumId w:val="5"/>
  </w:num>
  <w:num w:numId="7">
    <w:abstractNumId w:val="2"/>
  </w:num>
  <w:num w:numId="8">
    <w:abstractNumId w:val="12"/>
  </w:num>
  <w:num w:numId="9">
    <w:abstractNumId w:val="11"/>
  </w:num>
  <w:num w:numId="10">
    <w:abstractNumId w:val="9"/>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229C"/>
    <w:rsid w:val="00006426"/>
    <w:rsid w:val="000502AF"/>
    <w:rsid w:val="00057F58"/>
    <w:rsid w:val="000624AB"/>
    <w:rsid w:val="0009602E"/>
    <w:rsid w:val="000A47F8"/>
    <w:rsid w:val="000B10C1"/>
    <w:rsid w:val="000C4B42"/>
    <w:rsid w:val="00127934"/>
    <w:rsid w:val="001B6E15"/>
    <w:rsid w:val="001D1194"/>
    <w:rsid w:val="001F6D7B"/>
    <w:rsid w:val="00205E7F"/>
    <w:rsid w:val="002434C6"/>
    <w:rsid w:val="0026590E"/>
    <w:rsid w:val="002A3237"/>
    <w:rsid w:val="002C12F0"/>
    <w:rsid w:val="00321439"/>
    <w:rsid w:val="00345845"/>
    <w:rsid w:val="00351663"/>
    <w:rsid w:val="003D6318"/>
    <w:rsid w:val="003E132D"/>
    <w:rsid w:val="003F3DB7"/>
    <w:rsid w:val="0040509F"/>
    <w:rsid w:val="00445D50"/>
    <w:rsid w:val="00470F3B"/>
    <w:rsid w:val="004738FD"/>
    <w:rsid w:val="00492CFE"/>
    <w:rsid w:val="004D7E4D"/>
    <w:rsid w:val="00511AC8"/>
    <w:rsid w:val="00521FFD"/>
    <w:rsid w:val="0056092D"/>
    <w:rsid w:val="00566660"/>
    <w:rsid w:val="00581F94"/>
    <w:rsid w:val="005C58EB"/>
    <w:rsid w:val="005C6B29"/>
    <w:rsid w:val="005F38A7"/>
    <w:rsid w:val="005F5D51"/>
    <w:rsid w:val="006008B6"/>
    <w:rsid w:val="006116F1"/>
    <w:rsid w:val="0064166E"/>
    <w:rsid w:val="006A06CE"/>
    <w:rsid w:val="006F77DC"/>
    <w:rsid w:val="00700FA1"/>
    <w:rsid w:val="007505D0"/>
    <w:rsid w:val="007821C4"/>
    <w:rsid w:val="00795F81"/>
    <w:rsid w:val="007D21C5"/>
    <w:rsid w:val="007E3174"/>
    <w:rsid w:val="0081293A"/>
    <w:rsid w:val="0082428E"/>
    <w:rsid w:val="0083755C"/>
    <w:rsid w:val="008412C9"/>
    <w:rsid w:val="00873FD3"/>
    <w:rsid w:val="008E2DC9"/>
    <w:rsid w:val="00943D59"/>
    <w:rsid w:val="009A66F0"/>
    <w:rsid w:val="00A46487"/>
    <w:rsid w:val="00A933E7"/>
    <w:rsid w:val="00AE2FD7"/>
    <w:rsid w:val="00B41437"/>
    <w:rsid w:val="00B51B58"/>
    <w:rsid w:val="00B81D2C"/>
    <w:rsid w:val="00B95595"/>
    <w:rsid w:val="00BE6AAC"/>
    <w:rsid w:val="00C15652"/>
    <w:rsid w:val="00C85AD3"/>
    <w:rsid w:val="00CB3003"/>
    <w:rsid w:val="00CB3AB0"/>
    <w:rsid w:val="00CD5C0D"/>
    <w:rsid w:val="00CF085F"/>
    <w:rsid w:val="00CF3670"/>
    <w:rsid w:val="00CF69B7"/>
    <w:rsid w:val="00D34949"/>
    <w:rsid w:val="00D46EE4"/>
    <w:rsid w:val="00D752D6"/>
    <w:rsid w:val="00D85477"/>
    <w:rsid w:val="00DA5804"/>
    <w:rsid w:val="00DC61D0"/>
    <w:rsid w:val="00E06F48"/>
    <w:rsid w:val="00E6631C"/>
    <w:rsid w:val="00EA7DBD"/>
    <w:rsid w:val="00EE0D6A"/>
    <w:rsid w:val="00EF00E4"/>
    <w:rsid w:val="00F45ECC"/>
    <w:rsid w:val="00F678D5"/>
    <w:rsid w:val="00F94C87"/>
    <w:rsid w:val="00FA2C09"/>
    <w:rsid w:val="00FD3E31"/>
    <w:rsid w:val="00FF071E"/>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1" w:defQFormat="0" w:count="276">
    <w:lsdException w:name="Normal" w:unhideWhenUsed="0" w:qFormat="1"/>
    <w:lsdException w:name="heading 1" w:unhideWhenUsed="0"/>
    <w:lsdException w:name="heading 2" w:unhideWhenUsed="0"/>
    <w:lsdException w:name="heading 3" w:unhideWhenUsed="0"/>
    <w:lsdException w:name="heading 4" w:unhideWhenUsed="0"/>
    <w:lsdException w:name="heading 5"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unhideWhenUsed="0"/>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lsdException w:name="Block Text" w:unhideWhenUsed="0"/>
    <w:lsdException w:name="Hyperlink" w:unhideWhenUsed="0"/>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3D6318"/>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CF69B7"/>
    <w:pPr>
      <w:ind w:left="720"/>
      <w:contextualSpacing/>
    </w:pPr>
  </w:style>
  <w:style w:type="character" w:styleId="CommentReference">
    <w:name w:val="annotation reference"/>
    <w:basedOn w:val="DefaultParagraphFont"/>
    <w:semiHidden/>
    <w:unhideWhenUsed/>
    <w:rsid w:val="00CD5C0D"/>
    <w:rPr>
      <w:sz w:val="18"/>
      <w:szCs w:val="18"/>
    </w:rPr>
  </w:style>
  <w:style w:type="paragraph" w:styleId="CommentText">
    <w:name w:val="annotation text"/>
    <w:basedOn w:val="Normal"/>
    <w:link w:val="CommentTextChar"/>
    <w:semiHidden/>
    <w:unhideWhenUsed/>
    <w:rsid w:val="00CD5C0D"/>
  </w:style>
  <w:style w:type="character" w:customStyle="1" w:styleId="CommentTextChar">
    <w:name w:val="Comment Text Char"/>
    <w:basedOn w:val="DefaultParagraphFont"/>
    <w:link w:val="CommentText"/>
    <w:semiHidden/>
    <w:rsid w:val="00CD5C0D"/>
    <w:rPr>
      <w:rFonts w:ascii="Arial" w:hAnsi="Arial"/>
    </w:rPr>
  </w:style>
  <w:style w:type="paragraph" w:styleId="CommentSubject">
    <w:name w:val="annotation subject"/>
    <w:basedOn w:val="CommentText"/>
    <w:next w:val="CommentText"/>
    <w:link w:val="CommentSubjectChar"/>
    <w:semiHidden/>
    <w:unhideWhenUsed/>
    <w:rsid w:val="00CD5C0D"/>
    <w:rPr>
      <w:b/>
      <w:bCs/>
      <w:sz w:val="20"/>
      <w:szCs w:val="20"/>
    </w:rPr>
  </w:style>
  <w:style w:type="character" w:customStyle="1" w:styleId="CommentSubjectChar">
    <w:name w:val="Comment Subject Char"/>
    <w:basedOn w:val="CommentTextChar"/>
    <w:link w:val="CommentSubject"/>
    <w:semiHidden/>
    <w:rsid w:val="00CD5C0D"/>
    <w:rPr>
      <w:rFonts w:ascii="Arial" w:hAnsi="Arial"/>
      <w:b/>
      <w:bCs/>
      <w:sz w:val="20"/>
      <w:szCs w:val="20"/>
    </w:rPr>
  </w:style>
  <w:style w:type="paragraph" w:styleId="Revision">
    <w:name w:val="Revision"/>
    <w:hidden/>
    <w:semiHidden/>
    <w:rsid w:val="00C15652"/>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1" w:defQFormat="0" w:count="276">
    <w:lsdException w:name="Normal" w:unhideWhenUsed="0" w:qFormat="1"/>
    <w:lsdException w:name="heading 1" w:unhideWhenUsed="0"/>
    <w:lsdException w:name="heading 2" w:unhideWhenUsed="0"/>
    <w:lsdException w:name="heading 3" w:unhideWhenUsed="0"/>
    <w:lsdException w:name="heading 4" w:unhideWhenUsed="0"/>
    <w:lsdException w:name="heading 5"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unhideWhenUsed="0"/>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unhideWhenUsed="0"/>
    <w:lsdException w:name="Block Text" w:unhideWhenUsed="0"/>
    <w:lsdException w:name="Hyperlink" w:unhideWhenUsed="0"/>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3D6318"/>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CF69B7"/>
    <w:pPr>
      <w:ind w:left="720"/>
      <w:contextualSpacing/>
    </w:pPr>
  </w:style>
  <w:style w:type="character" w:styleId="CommentReference">
    <w:name w:val="annotation reference"/>
    <w:basedOn w:val="DefaultParagraphFont"/>
    <w:semiHidden/>
    <w:unhideWhenUsed/>
    <w:rsid w:val="00CD5C0D"/>
    <w:rPr>
      <w:sz w:val="18"/>
      <w:szCs w:val="18"/>
    </w:rPr>
  </w:style>
  <w:style w:type="paragraph" w:styleId="CommentText">
    <w:name w:val="annotation text"/>
    <w:basedOn w:val="Normal"/>
    <w:link w:val="CommentTextChar"/>
    <w:semiHidden/>
    <w:unhideWhenUsed/>
    <w:rsid w:val="00CD5C0D"/>
  </w:style>
  <w:style w:type="character" w:customStyle="1" w:styleId="CommentTextChar">
    <w:name w:val="Comment Text Char"/>
    <w:basedOn w:val="DefaultParagraphFont"/>
    <w:link w:val="CommentText"/>
    <w:semiHidden/>
    <w:rsid w:val="00CD5C0D"/>
    <w:rPr>
      <w:rFonts w:ascii="Arial" w:hAnsi="Arial"/>
    </w:rPr>
  </w:style>
  <w:style w:type="paragraph" w:styleId="CommentSubject">
    <w:name w:val="annotation subject"/>
    <w:basedOn w:val="CommentText"/>
    <w:next w:val="CommentText"/>
    <w:link w:val="CommentSubjectChar"/>
    <w:semiHidden/>
    <w:unhideWhenUsed/>
    <w:rsid w:val="00CD5C0D"/>
    <w:rPr>
      <w:b/>
      <w:bCs/>
      <w:sz w:val="20"/>
      <w:szCs w:val="20"/>
    </w:rPr>
  </w:style>
  <w:style w:type="character" w:customStyle="1" w:styleId="CommentSubjectChar">
    <w:name w:val="Comment Subject Char"/>
    <w:basedOn w:val="CommentTextChar"/>
    <w:link w:val="CommentSubject"/>
    <w:semiHidden/>
    <w:rsid w:val="00CD5C0D"/>
    <w:rPr>
      <w:rFonts w:ascii="Arial" w:hAnsi="Arial"/>
      <w:b/>
      <w:bCs/>
      <w:sz w:val="20"/>
      <w:szCs w:val="20"/>
    </w:rPr>
  </w:style>
  <w:style w:type="paragraph" w:styleId="Revision">
    <w:name w:val="Revision"/>
    <w:hidden/>
    <w:semiHidden/>
    <w:rsid w:val="00C156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4099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3</cp:revision>
  <cp:lastPrinted>2010-06-30T14:21:00Z</cp:lastPrinted>
  <dcterms:created xsi:type="dcterms:W3CDTF">2017-01-23T16:02:00Z</dcterms:created>
  <dcterms:modified xsi:type="dcterms:W3CDTF">2017-01-23T16:05:00Z</dcterms:modified>
</cp:coreProperties>
</file>